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16C2" w14:textId="44B1F061" w:rsidR="002E4184" w:rsidRPr="002E4184" w:rsidRDefault="00505EBC" w:rsidP="002E4184">
      <w:pPr>
        <w:widowControl w:val="0"/>
        <w:tabs>
          <w:tab w:val="left" w:pos="914"/>
          <w:tab w:val="right" w:pos="10066"/>
        </w:tabs>
        <w:spacing w:after="0" w:line="240" w:lineRule="auto"/>
        <w:ind w:right="-705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45F8C5" wp14:editId="2A8C27BE">
            <wp:simplePos x="0" y="0"/>
            <wp:positionH relativeFrom="page">
              <wp:align>left</wp:align>
            </wp:positionH>
            <wp:positionV relativeFrom="paragraph">
              <wp:posOffset>-741680</wp:posOffset>
            </wp:positionV>
            <wp:extent cx="7496810" cy="1057656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184" w:rsidRPr="002E4184">
        <w:rPr>
          <w:rFonts w:ascii="Times New Roman" w:eastAsia="Times New Roman" w:hAnsi="Times New Roman" w:cs="Times New Roman"/>
          <w:b/>
          <w:sz w:val="24"/>
        </w:rPr>
        <w:t xml:space="preserve">Рассмотрено и принято                                                                                       Утверждено </w:t>
      </w:r>
    </w:p>
    <w:p w14:paraId="2C43F752" w14:textId="5B32C8B1" w:rsidR="002E4184" w:rsidRDefault="002E4184" w:rsidP="002E4184">
      <w:pPr>
        <w:widowControl w:val="0"/>
        <w:spacing w:after="0" w:line="240" w:lineRule="auto"/>
        <w:ind w:right="-138"/>
        <w:rPr>
          <w:rFonts w:ascii="Times New Roman" w:eastAsia="Times New Roman" w:hAnsi="Times New Roman" w:cs="Times New Roman"/>
          <w:sz w:val="24"/>
        </w:rPr>
      </w:pPr>
      <w:r w:rsidRPr="002E4184">
        <w:rPr>
          <w:rFonts w:ascii="Times New Roman" w:eastAsia="Times New Roman" w:hAnsi="Times New Roman" w:cs="Times New Roman"/>
          <w:sz w:val="24"/>
        </w:rPr>
        <w:t xml:space="preserve">на педагогическом совете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Pr="002E4184">
        <w:rPr>
          <w:rFonts w:ascii="Times New Roman" w:eastAsia="Times New Roman" w:hAnsi="Times New Roman" w:cs="Times New Roman"/>
          <w:sz w:val="24"/>
        </w:rPr>
        <w:t xml:space="preserve">  приказом директора   МБОУ </w:t>
      </w:r>
    </w:p>
    <w:p w14:paraId="30BC7263" w14:textId="03288639" w:rsidR="002E4184" w:rsidRPr="002E4184" w:rsidRDefault="002E4184" w:rsidP="002E4184">
      <w:pPr>
        <w:widowControl w:val="0"/>
        <w:spacing w:after="0" w:line="240" w:lineRule="auto"/>
        <w:ind w:right="-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E4184">
        <w:rPr>
          <w:rFonts w:ascii="Times New Roman" w:eastAsia="Times New Roman" w:hAnsi="Times New Roman" w:cs="Times New Roman"/>
          <w:sz w:val="24"/>
        </w:rPr>
        <w:t>МБОУ Татарско-</w:t>
      </w:r>
      <w:proofErr w:type="spellStart"/>
      <w:r w:rsidRPr="002E4184">
        <w:rPr>
          <w:rFonts w:ascii="Times New Roman" w:eastAsia="Times New Roman" w:hAnsi="Times New Roman" w:cs="Times New Roman"/>
          <w:sz w:val="24"/>
        </w:rPr>
        <w:t>Шмалакской</w:t>
      </w:r>
      <w:proofErr w:type="spellEnd"/>
      <w:r w:rsidRPr="002E4184"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2E418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2E4184">
        <w:rPr>
          <w:rFonts w:ascii="Times New Roman" w:eastAsia="Times New Roman" w:hAnsi="Times New Roman" w:cs="Times New Roman"/>
          <w:sz w:val="24"/>
        </w:rPr>
        <w:t xml:space="preserve"> Татарско-</w:t>
      </w:r>
      <w:proofErr w:type="spellStart"/>
      <w:r w:rsidRPr="002E4184">
        <w:rPr>
          <w:rFonts w:ascii="Times New Roman" w:eastAsia="Times New Roman" w:hAnsi="Times New Roman" w:cs="Times New Roman"/>
          <w:sz w:val="24"/>
        </w:rPr>
        <w:t>Шмалакской</w:t>
      </w:r>
      <w:proofErr w:type="spellEnd"/>
      <w:r w:rsidRPr="002E418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E4184">
        <w:rPr>
          <w:rFonts w:ascii="Times New Roman" w:eastAsia="Times New Roman" w:hAnsi="Times New Roman" w:cs="Times New Roman"/>
          <w:sz w:val="24"/>
        </w:rPr>
        <w:t xml:space="preserve">средней </w:t>
      </w:r>
      <w:r w:rsidR="00505EBC" w:rsidRPr="002E4184">
        <w:rPr>
          <w:rFonts w:ascii="Times New Roman" w:eastAsia="Times New Roman" w:hAnsi="Times New Roman" w:cs="Times New Roman"/>
          <w:sz w:val="24"/>
        </w:rPr>
        <w:t xml:space="preserve"> </w:t>
      </w:r>
      <w:r w:rsidRPr="002E4184">
        <w:rPr>
          <w:rFonts w:ascii="Times New Roman" w:eastAsia="Times New Roman" w:hAnsi="Times New Roman" w:cs="Times New Roman"/>
          <w:sz w:val="24"/>
        </w:rPr>
        <w:t>школы</w:t>
      </w:r>
      <w:proofErr w:type="gramEnd"/>
      <w:r w:rsidRPr="002E418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2E4184">
        <w:rPr>
          <w:rFonts w:ascii="Times New Roman" w:eastAsia="Times New Roman" w:hAnsi="Times New Roman" w:cs="Times New Roman"/>
          <w:sz w:val="24"/>
        </w:rPr>
        <w:t xml:space="preserve"> средней  школы</w:t>
      </w:r>
    </w:p>
    <w:p w14:paraId="487D0C9E" w14:textId="5AE0E08E" w:rsidR="002E4184" w:rsidRPr="002E4184" w:rsidRDefault="002E4184" w:rsidP="002E4184">
      <w:pPr>
        <w:widowControl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184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proofErr w:type="spellStart"/>
      <w:r w:rsidRPr="002E4184">
        <w:rPr>
          <w:rFonts w:ascii="Times New Roman" w:eastAsia="Times New Roman" w:hAnsi="Times New Roman" w:cs="Times New Roman"/>
          <w:sz w:val="24"/>
          <w:szCs w:val="24"/>
        </w:rPr>
        <w:t>Г.Р.Акчурина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59DC46" w14:textId="4F24F116" w:rsidR="002E4184" w:rsidRPr="002E4184" w:rsidRDefault="002E4184" w:rsidP="002E4184">
      <w:pPr>
        <w:widowControl w:val="0"/>
        <w:spacing w:after="0" w:line="240" w:lineRule="auto"/>
        <w:ind w:left="851"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74 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E418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DB6FE" w14:textId="75247DB2" w:rsidR="00DA6733" w:rsidRDefault="00DA6733" w:rsidP="001B41DA">
      <w:pPr>
        <w:pStyle w:val="a3"/>
        <w:spacing w:before="0" w:beforeAutospacing="0" w:after="0" w:afterAutospacing="0"/>
        <w:jc w:val="both"/>
        <w:textAlignment w:val="baseline"/>
        <w:rPr>
          <w:rFonts w:eastAsia="Helvetica Neue"/>
          <w:kern w:val="24"/>
        </w:rPr>
      </w:pPr>
    </w:p>
    <w:p w14:paraId="13F7144C" w14:textId="77777777" w:rsidR="002E4184" w:rsidRPr="001B41DA" w:rsidRDefault="002E4184" w:rsidP="001B41DA">
      <w:pPr>
        <w:pStyle w:val="a3"/>
        <w:spacing w:before="0" w:beforeAutospacing="0" w:after="0" w:afterAutospacing="0"/>
        <w:jc w:val="both"/>
        <w:textAlignment w:val="baseline"/>
        <w:rPr>
          <w:rFonts w:eastAsia="Helvetica Neue"/>
          <w:kern w:val="24"/>
        </w:rPr>
      </w:pPr>
    </w:p>
    <w:p w14:paraId="5F1F7BEA" w14:textId="77777777" w:rsidR="0040148F" w:rsidRPr="001B41DA" w:rsidRDefault="0040148F" w:rsidP="001B41DA">
      <w:pPr>
        <w:pStyle w:val="a3"/>
        <w:spacing w:before="0" w:beforeAutospacing="0" w:after="0" w:afterAutospacing="0"/>
        <w:jc w:val="both"/>
        <w:textAlignment w:val="baseline"/>
        <w:rPr>
          <w:rFonts w:eastAsia="Helvetica Neue"/>
          <w:kern w:val="24"/>
        </w:rPr>
      </w:pPr>
    </w:p>
    <w:p w14:paraId="07A28666" w14:textId="0FDB8FB3" w:rsidR="00F64641" w:rsidRPr="00DA6733" w:rsidRDefault="002E4184" w:rsidP="00DA6733">
      <w:pPr>
        <w:pStyle w:val="a3"/>
        <w:spacing w:before="0" w:beforeAutospacing="0" w:after="0" w:afterAutospacing="0"/>
        <w:jc w:val="center"/>
        <w:textAlignment w:val="baseline"/>
        <w:rPr>
          <w:rFonts w:eastAsia="Helvetica Neue"/>
          <w:b/>
          <w:bCs/>
          <w:kern w:val="24"/>
          <w:sz w:val="28"/>
          <w:szCs w:val="28"/>
        </w:rPr>
      </w:pPr>
      <w:r>
        <w:rPr>
          <w:rFonts w:eastAsia="Helvetica Neue"/>
          <w:b/>
          <w:bCs/>
          <w:kern w:val="24"/>
          <w:sz w:val="28"/>
          <w:szCs w:val="28"/>
        </w:rPr>
        <w:t>ПОЛОЖЕНИЕ</w:t>
      </w:r>
    </w:p>
    <w:p w14:paraId="0CE78235" w14:textId="4D007099" w:rsidR="00F64641" w:rsidRPr="002E4184" w:rsidRDefault="0040148F" w:rsidP="002E4184">
      <w:pPr>
        <w:pStyle w:val="a3"/>
        <w:spacing w:before="0" w:beforeAutospacing="0" w:after="0" w:afterAutospacing="0"/>
        <w:jc w:val="center"/>
        <w:textAlignment w:val="baseline"/>
        <w:rPr>
          <w:rFonts w:eastAsia="Helvetica Neue"/>
          <w:b/>
          <w:bCs/>
          <w:kern w:val="24"/>
          <w:sz w:val="28"/>
          <w:szCs w:val="28"/>
        </w:rPr>
      </w:pPr>
      <w:r w:rsidRPr="00DA6733">
        <w:rPr>
          <w:rFonts w:eastAsia="Helvetica Neue"/>
          <w:b/>
          <w:bCs/>
          <w:kern w:val="24"/>
          <w:sz w:val="28"/>
          <w:szCs w:val="28"/>
        </w:rPr>
        <w:t xml:space="preserve">о методической службе </w:t>
      </w:r>
      <w:r w:rsidR="00613141" w:rsidRPr="00DA6733">
        <w:rPr>
          <w:rFonts w:eastAsia="Helvetica Neue"/>
          <w:b/>
          <w:bCs/>
          <w:kern w:val="24"/>
          <w:sz w:val="28"/>
          <w:szCs w:val="28"/>
        </w:rPr>
        <w:t xml:space="preserve">по методическому сопровождению </w:t>
      </w:r>
      <w:r w:rsidRPr="00DA6733">
        <w:rPr>
          <w:rFonts w:eastAsia="Helvetica Neue"/>
          <w:b/>
          <w:bCs/>
          <w:kern w:val="24"/>
          <w:sz w:val="28"/>
          <w:szCs w:val="28"/>
        </w:rPr>
        <w:t>и организации методической работы МБОУ Татарско-</w:t>
      </w:r>
      <w:proofErr w:type="spellStart"/>
      <w:r w:rsidRPr="00DA6733">
        <w:rPr>
          <w:rFonts w:eastAsia="Helvetica Neue"/>
          <w:b/>
          <w:bCs/>
          <w:kern w:val="24"/>
          <w:sz w:val="28"/>
          <w:szCs w:val="28"/>
        </w:rPr>
        <w:t>Шмалакской</w:t>
      </w:r>
      <w:proofErr w:type="spellEnd"/>
      <w:r w:rsidRPr="00DA6733">
        <w:rPr>
          <w:rFonts w:eastAsia="Helvetica Neue"/>
          <w:b/>
          <w:bCs/>
          <w:kern w:val="24"/>
          <w:sz w:val="28"/>
          <w:szCs w:val="28"/>
        </w:rPr>
        <w:t xml:space="preserve"> средней школ</w:t>
      </w:r>
      <w:r w:rsidR="002E4184">
        <w:rPr>
          <w:rFonts w:eastAsia="Helvetica Neue"/>
          <w:b/>
          <w:bCs/>
          <w:kern w:val="24"/>
          <w:sz w:val="28"/>
          <w:szCs w:val="28"/>
        </w:rPr>
        <w:t xml:space="preserve">ы </w:t>
      </w:r>
    </w:p>
    <w:p w14:paraId="5F9D523A" w14:textId="316854B0" w:rsidR="00F64641" w:rsidRPr="001B41DA" w:rsidRDefault="00F64641" w:rsidP="001B41DA">
      <w:pPr>
        <w:pStyle w:val="a3"/>
        <w:spacing w:before="0" w:beforeAutospacing="0" w:after="0" w:afterAutospacing="0"/>
        <w:jc w:val="both"/>
        <w:textAlignment w:val="baseline"/>
        <w:rPr>
          <w:rFonts w:eastAsia="Helvetica Neue"/>
          <w:kern w:val="24"/>
        </w:rPr>
      </w:pPr>
    </w:p>
    <w:p w14:paraId="4C0B94AB" w14:textId="77777777" w:rsidR="0040148F" w:rsidRPr="001B41DA" w:rsidRDefault="0040148F" w:rsidP="001B41DA">
      <w:pPr>
        <w:pStyle w:val="a3"/>
        <w:spacing w:before="0" w:beforeAutospacing="0" w:after="0" w:afterAutospacing="0"/>
        <w:jc w:val="both"/>
        <w:textAlignment w:val="baseline"/>
        <w:rPr>
          <w:rFonts w:eastAsia="Helvetica Neue"/>
          <w:kern w:val="24"/>
        </w:rPr>
      </w:pPr>
    </w:p>
    <w:p w14:paraId="735347D9" w14:textId="77777777" w:rsidR="0040148F" w:rsidRPr="001B41DA" w:rsidRDefault="0040148F" w:rsidP="001B41DA">
      <w:pPr>
        <w:pStyle w:val="a4"/>
        <w:numPr>
          <w:ilvl w:val="0"/>
          <w:numId w:val="31"/>
        </w:numPr>
        <w:spacing w:line="0" w:lineRule="atLeast"/>
        <w:jc w:val="both"/>
        <w:rPr>
          <w:b/>
        </w:rPr>
      </w:pPr>
      <w:r w:rsidRPr="001B41DA">
        <w:rPr>
          <w:b/>
        </w:rPr>
        <w:t>Общие положения</w:t>
      </w:r>
    </w:p>
    <w:p w14:paraId="5CF846F7" w14:textId="77777777" w:rsidR="0040148F" w:rsidRPr="001B41DA" w:rsidRDefault="00841C54" w:rsidP="001B41DA">
      <w:pPr>
        <w:tabs>
          <w:tab w:val="left" w:pos="72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0148F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методической службе и организации методической работы в школе</w:t>
      </w:r>
    </w:p>
    <w:p w14:paraId="3BC76ABE" w14:textId="77777777" w:rsidR="0040148F" w:rsidRPr="001B41DA" w:rsidRDefault="0040148F" w:rsidP="001B41DA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6BBE9" w14:textId="77777777" w:rsidR="001B191A" w:rsidRPr="001B41DA" w:rsidRDefault="0040148F" w:rsidP="001B41DA">
      <w:pPr>
        <w:tabs>
          <w:tab w:val="left" w:pos="708"/>
        </w:tabs>
        <w:spacing w:after="0" w:line="235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положение) </w:t>
      </w:r>
      <w:r w:rsidR="001B191A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цели, задачи, структуру организации, направления деятельности и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14:paraId="5673BF05" w14:textId="77777777" w:rsidR="0040148F" w:rsidRPr="001B41DA" w:rsidRDefault="0040148F" w:rsidP="001B41DA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419E1" w14:textId="77777777" w:rsidR="0040148F" w:rsidRPr="001B41DA" w:rsidRDefault="0040148F" w:rsidP="001B41DA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613141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служба – это гибкая развивающаяся внутришкольная структура обеспечения, разработки и внедрения современных педагогических технологий в организацию и осуществление образовательной деятельности школы, обновление содержания образования, повышение профессиональной компетентности педагогов, своевременное оказанием им методической помощи.</w:t>
      </w:r>
    </w:p>
    <w:p w14:paraId="4E119844" w14:textId="77777777" w:rsidR="0040148F" w:rsidRPr="001B41DA" w:rsidRDefault="0040148F" w:rsidP="001B41DA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B4624" w14:textId="0D58D0DB" w:rsidR="008363A2" w:rsidRPr="001B41DA" w:rsidRDefault="001B41DA" w:rsidP="001B41DA">
      <w:pPr>
        <w:pStyle w:val="a4"/>
        <w:numPr>
          <w:ilvl w:val="1"/>
          <w:numId w:val="33"/>
        </w:numPr>
        <w:tabs>
          <w:tab w:val="left" w:pos="708"/>
        </w:tabs>
        <w:spacing w:line="235" w:lineRule="auto"/>
        <w:ind w:left="0" w:firstLine="0"/>
        <w:jc w:val="both"/>
      </w:pPr>
      <w:r>
        <w:t xml:space="preserve"> </w:t>
      </w:r>
      <w:r w:rsidR="008363A2" w:rsidRPr="001B41DA">
        <w:t xml:space="preserve">Методическая служба осуществляет свою деятельность во взаимодействии с муниципальной методической службой по методическому сопровождению педагогических работников и </w:t>
      </w:r>
      <w:proofErr w:type="gramStart"/>
      <w:r w:rsidR="008363A2" w:rsidRPr="001B41DA">
        <w:t>управленческих  кадров</w:t>
      </w:r>
      <w:proofErr w:type="gramEnd"/>
      <w:r w:rsidR="008363A2" w:rsidRPr="001B41DA">
        <w:t xml:space="preserve">, во взаимодействии с областным государственным автономным учреждением «Институт развития образования», Центром непрерывного повышения профессионального мастерства педагогических работников Ульяновской области, образовательными организациями дополнительного педагогического образования. </w:t>
      </w:r>
    </w:p>
    <w:p w14:paraId="0F8E99F7" w14:textId="77777777" w:rsidR="0040148F" w:rsidRPr="001B41DA" w:rsidRDefault="0040148F" w:rsidP="001B41DA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545C3" w14:textId="74D25B44" w:rsidR="0040148F" w:rsidRPr="001B41DA" w:rsidRDefault="001B41DA" w:rsidP="001B41DA">
      <w:pPr>
        <w:pStyle w:val="a4"/>
        <w:numPr>
          <w:ilvl w:val="1"/>
          <w:numId w:val="32"/>
        </w:numPr>
        <w:tabs>
          <w:tab w:val="left" w:pos="708"/>
        </w:tabs>
        <w:spacing w:line="232" w:lineRule="auto"/>
        <w:jc w:val="both"/>
      </w:pPr>
      <w:r>
        <w:t xml:space="preserve"> </w:t>
      </w:r>
      <w:r w:rsidR="0040148F" w:rsidRPr="001B41DA">
        <w:t>Методическая служба является структурной единицей в системе управления школы.</w:t>
      </w:r>
    </w:p>
    <w:p w14:paraId="01422A0D" w14:textId="77777777" w:rsidR="0040148F" w:rsidRPr="001B41DA" w:rsidRDefault="0040148F" w:rsidP="001B41D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3F0E3" w14:textId="426D02A8" w:rsidR="0040148F" w:rsidRPr="001B41DA" w:rsidRDefault="001B41DA" w:rsidP="001B41DA">
      <w:pPr>
        <w:pStyle w:val="a4"/>
        <w:numPr>
          <w:ilvl w:val="1"/>
          <w:numId w:val="32"/>
        </w:numPr>
        <w:tabs>
          <w:tab w:val="left" w:pos="720"/>
        </w:tabs>
        <w:spacing w:line="0" w:lineRule="atLeast"/>
        <w:jc w:val="both"/>
      </w:pPr>
      <w:r>
        <w:t xml:space="preserve"> </w:t>
      </w:r>
      <w:r w:rsidR="0040148F" w:rsidRPr="001B41DA">
        <w:t>Настоящее положение:</w:t>
      </w:r>
    </w:p>
    <w:p w14:paraId="494D2F33" w14:textId="77777777" w:rsidR="0040148F" w:rsidRPr="001B41DA" w:rsidRDefault="0040148F" w:rsidP="001B41DA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88AB3" w14:textId="5A5ADDEC" w:rsidR="0040148F" w:rsidRPr="001B41DA" w:rsidRDefault="001B41DA" w:rsidP="001B41DA">
      <w:pPr>
        <w:tabs>
          <w:tab w:val="left" w:pos="567"/>
        </w:tabs>
        <w:spacing w:after="0" w:line="235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0148F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актом, регламентирующим вопросы организации и осуществления образовательной деятельности и деятельность школы в организационно-управленческой сфере;</w:t>
      </w:r>
    </w:p>
    <w:p w14:paraId="158DC055" w14:textId="77777777" w:rsidR="0040148F" w:rsidRPr="001B41DA" w:rsidRDefault="0040148F" w:rsidP="001B41D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84568" w14:textId="4F163325" w:rsidR="0040148F" w:rsidRPr="001B41DA" w:rsidRDefault="001B41DA" w:rsidP="001B41DA">
      <w:pPr>
        <w:tabs>
          <w:tab w:val="left" w:pos="72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0148F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на педагогическом совете и утверждается директором школы;</w:t>
      </w:r>
    </w:p>
    <w:p w14:paraId="102BA065" w14:textId="62FFEB79" w:rsidR="0040148F" w:rsidRPr="001B41DA" w:rsidRDefault="001B41DA" w:rsidP="001B41DA">
      <w:pPr>
        <w:tabs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0148F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утверждения и действует неограниченный срок;</w:t>
      </w:r>
    </w:p>
    <w:p w14:paraId="74B4EEAC" w14:textId="77777777" w:rsidR="0040148F" w:rsidRPr="001B41DA" w:rsidRDefault="0040148F" w:rsidP="001B41DA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B36B7" w14:textId="16BFF932" w:rsidR="008363A2" w:rsidRPr="001B41DA" w:rsidRDefault="001B41DA" w:rsidP="001B41DA">
      <w:pPr>
        <w:tabs>
          <w:tab w:val="left" w:pos="567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0148F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и (или) методическим советом школы и утверждаются приказом директора.</w:t>
      </w:r>
    </w:p>
    <w:p w14:paraId="1DAF0DE8" w14:textId="77777777" w:rsidR="008363A2" w:rsidRPr="001B41DA" w:rsidRDefault="008363A2" w:rsidP="001B41DA">
      <w:pPr>
        <w:pStyle w:val="a4"/>
        <w:numPr>
          <w:ilvl w:val="1"/>
          <w:numId w:val="32"/>
        </w:numPr>
        <w:tabs>
          <w:tab w:val="left" w:pos="1061"/>
        </w:tabs>
        <w:spacing w:line="232" w:lineRule="auto"/>
        <w:jc w:val="both"/>
      </w:pPr>
      <w:r w:rsidRPr="001B41DA">
        <w:t xml:space="preserve"> Нормативно-правовая </w:t>
      </w:r>
      <w:proofErr w:type="gramStart"/>
      <w:r w:rsidRPr="001B41DA">
        <w:t>основа  создания</w:t>
      </w:r>
      <w:proofErr w:type="gramEnd"/>
      <w:r w:rsidRPr="001B41DA">
        <w:t xml:space="preserve"> и функционирования методической службы.</w:t>
      </w:r>
    </w:p>
    <w:p w14:paraId="5FB547D5" w14:textId="77777777" w:rsidR="001B191A" w:rsidRPr="001B41DA" w:rsidRDefault="001B191A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>- Федеральный закон от 29.12.2012 № 273-ФЗ «Об образовании в Российской Федерации» (с изменениями и дополнениями).</w:t>
      </w:r>
    </w:p>
    <w:p w14:paraId="4891AC51" w14:textId="77777777" w:rsidR="001B191A" w:rsidRPr="001B41DA" w:rsidRDefault="000D35A0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>- Указ Президента Р</w:t>
      </w:r>
      <w:r w:rsidR="001B191A" w:rsidRPr="001B41DA">
        <w:t xml:space="preserve">оссийской Федерации «О национальных целях и стратегических </w:t>
      </w:r>
      <w:r w:rsidRPr="001B41DA">
        <w:t>задачах развития Российской Феде</w:t>
      </w:r>
      <w:r w:rsidR="001B191A" w:rsidRPr="001B41DA">
        <w:t>рации на период до 2024 года №</w:t>
      </w:r>
      <w:r w:rsidRPr="001B41DA">
        <w:t xml:space="preserve"> 204 от 07.05.</w:t>
      </w:r>
      <w:r w:rsidR="001B191A" w:rsidRPr="001B41DA">
        <w:t>2018г. (с изменениями и дополнениями</w:t>
      </w:r>
      <w:r w:rsidR="00D42A5E" w:rsidRPr="001B41DA">
        <w:t xml:space="preserve"> от 19 июля 2018г.</w:t>
      </w:r>
      <w:r w:rsidR="001B191A" w:rsidRPr="001B41DA">
        <w:t xml:space="preserve">). </w:t>
      </w:r>
    </w:p>
    <w:p w14:paraId="178C7585" w14:textId="77777777" w:rsidR="000D35A0" w:rsidRPr="001B41DA" w:rsidRDefault="000D35A0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>- Указ Президента Российской Федерации «О национальных целях развития Российской Федерации на период до 2030 года № 474 от 21.07.2020г.</w:t>
      </w:r>
    </w:p>
    <w:p w14:paraId="02853DD8" w14:textId="77777777" w:rsidR="000D35A0" w:rsidRPr="001B41DA" w:rsidRDefault="000D35A0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lastRenderedPageBreak/>
        <w:t>- Национальный проект Российской Федерации «Образование», федеральный проект «Современная школа».</w:t>
      </w:r>
    </w:p>
    <w:p w14:paraId="4CA248BB" w14:textId="77777777" w:rsidR="000D35A0" w:rsidRPr="001B41DA" w:rsidRDefault="000D35A0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 xml:space="preserve">- Распоряжение Правительства Российской Федерации № 3273-р от 31.12.2019г. «Основные принципы национальной системы профессионального роста педагогических работников Российской Федерации, </w:t>
      </w:r>
      <w:r w:rsidR="008B07B9" w:rsidRPr="001B41DA">
        <w:t>в</w:t>
      </w:r>
      <w:r w:rsidRPr="001B41DA">
        <w:t xml:space="preserve">ключая национальную систему учительского роста (с изменениями, внесенными распоряжением Правительства Российской Федерации от 07.10.2020г № 2580-р). </w:t>
      </w:r>
    </w:p>
    <w:p w14:paraId="08CD0FCC" w14:textId="77777777" w:rsidR="000D35A0" w:rsidRPr="001B41DA" w:rsidRDefault="000D35A0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>- Закон Ульяновской области</w:t>
      </w:r>
      <w:r w:rsidR="008B07B9" w:rsidRPr="001B41DA">
        <w:t xml:space="preserve"> от 25.09.2019г. № 109-ЗО «О правовом регулировании отдельных вопросов статуса педагогических работников, осуществля</w:t>
      </w:r>
      <w:r w:rsidR="00060E2F" w:rsidRPr="001B41DA">
        <w:t>ющих педагогическую деятельности</w:t>
      </w:r>
      <w:r w:rsidR="00DB1249" w:rsidRPr="001B41DA">
        <w:t xml:space="preserve"> на территории У</w:t>
      </w:r>
      <w:r w:rsidR="008B07B9" w:rsidRPr="001B41DA">
        <w:t>льяновской области</w:t>
      </w:r>
      <w:r w:rsidR="00DB1249" w:rsidRPr="001B41DA">
        <w:t>».</w:t>
      </w:r>
    </w:p>
    <w:p w14:paraId="3DE3B1C4" w14:textId="77777777" w:rsidR="00DB1249" w:rsidRPr="001B41DA" w:rsidRDefault="00DB1249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>- Распоряжение Министерства просвещения и воспитания Ульяновской области от 18.03.2021г. № 419-р «О центре непрерывного мастерства педагогических работников Ульяновской области».</w:t>
      </w:r>
    </w:p>
    <w:p w14:paraId="63278FEE" w14:textId="77777777" w:rsidR="00DB1249" w:rsidRPr="001B41DA" w:rsidRDefault="00DB1249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 xml:space="preserve">- </w:t>
      </w:r>
      <w:proofErr w:type="gramStart"/>
      <w:r w:rsidRPr="001B41DA">
        <w:t>Постановление  Правительства</w:t>
      </w:r>
      <w:proofErr w:type="gramEnd"/>
      <w:r w:rsidRPr="001B41DA">
        <w:t xml:space="preserve"> Ульяновской области от 14.11.2019г. № 26/568-П «Об утверждении государственной программы «Развитие и модернизация образования  в Ульяновской области».</w:t>
      </w:r>
    </w:p>
    <w:p w14:paraId="7FC99498" w14:textId="77777777" w:rsidR="00DB1249" w:rsidRPr="001B41DA" w:rsidRDefault="00DB1249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>- Распоряжение Министерства просвещения и воспитания Ульяновской области от 01.09.2020г. № 1231-р «Об утверждении стратегии развития системы образования на территории Ульяновской области на период до 20230 года».</w:t>
      </w:r>
    </w:p>
    <w:p w14:paraId="73568413" w14:textId="77777777" w:rsidR="0040148F" w:rsidRPr="001B41DA" w:rsidRDefault="00DB1249" w:rsidP="001B41DA">
      <w:pPr>
        <w:pStyle w:val="a4"/>
        <w:tabs>
          <w:tab w:val="left" w:pos="1061"/>
        </w:tabs>
        <w:spacing w:line="232" w:lineRule="auto"/>
        <w:ind w:left="420"/>
        <w:jc w:val="both"/>
      </w:pPr>
      <w:r w:rsidRPr="001B41DA">
        <w:t xml:space="preserve">- </w:t>
      </w:r>
      <w:r w:rsidR="001B191A" w:rsidRPr="001B41DA">
        <w:t>Уста</w:t>
      </w:r>
      <w:r w:rsidRPr="001B41DA">
        <w:t>в</w:t>
      </w:r>
      <w:r w:rsidR="001B191A" w:rsidRPr="001B41DA">
        <w:t xml:space="preserve"> муниципального бюджетного общеобразовательного </w:t>
      </w:r>
      <w:proofErr w:type="gramStart"/>
      <w:r w:rsidR="001B191A" w:rsidRPr="001B41DA">
        <w:t>учреждения  МБОУ</w:t>
      </w:r>
      <w:proofErr w:type="gramEnd"/>
      <w:r w:rsidR="001B191A" w:rsidRPr="001B41DA">
        <w:t xml:space="preserve"> Татарско-</w:t>
      </w:r>
      <w:proofErr w:type="spellStart"/>
      <w:r w:rsidR="001B191A" w:rsidRPr="001B41DA">
        <w:t>Шмалакской</w:t>
      </w:r>
      <w:proofErr w:type="spellEnd"/>
      <w:r w:rsidR="001B191A" w:rsidRPr="001B41DA">
        <w:t xml:space="preserve"> средней школы</w:t>
      </w:r>
      <w:r w:rsidRPr="001B41DA">
        <w:t xml:space="preserve">. </w:t>
      </w:r>
    </w:p>
    <w:p w14:paraId="5915CCA7" w14:textId="77777777" w:rsidR="0040148F" w:rsidRPr="001B41DA" w:rsidRDefault="0040148F" w:rsidP="001B41DA">
      <w:pPr>
        <w:spacing w:after="0" w:line="35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1755" w14:textId="77777777" w:rsidR="0040148F" w:rsidRPr="001B41DA" w:rsidRDefault="0040148F" w:rsidP="001B41DA">
      <w:pPr>
        <w:tabs>
          <w:tab w:val="left" w:pos="700"/>
        </w:tabs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методической службы школы</w:t>
      </w:r>
    </w:p>
    <w:p w14:paraId="58E0EA99" w14:textId="77777777" w:rsidR="00EF1131" w:rsidRPr="001B41DA" w:rsidRDefault="00EF1131" w:rsidP="001B41DA">
      <w:pPr>
        <w:pStyle w:val="a3"/>
        <w:spacing w:before="0" w:beforeAutospacing="0" w:after="0" w:afterAutospacing="0"/>
        <w:jc w:val="both"/>
        <w:textAlignment w:val="baseline"/>
      </w:pPr>
      <w:r w:rsidRPr="001B41DA">
        <w:rPr>
          <w:rFonts w:eastAsia="Helvetica Neue"/>
          <w:kern w:val="24"/>
        </w:rPr>
        <w:t xml:space="preserve">Целью методической службы является повышение </w:t>
      </w:r>
      <w:r w:rsidRPr="001B41DA">
        <w:rPr>
          <w:rFonts w:eastAsia="Helvetica Neue"/>
          <w:b/>
          <w:bCs/>
          <w:kern w:val="24"/>
        </w:rPr>
        <w:t>качества</w:t>
      </w:r>
      <w:r w:rsidRPr="001B41DA">
        <w:rPr>
          <w:rFonts w:eastAsia="Helvetica Neue"/>
          <w:kern w:val="24"/>
        </w:rPr>
        <w:t xml:space="preserve"> </w:t>
      </w:r>
      <w:r w:rsidRPr="001B41DA">
        <w:rPr>
          <w:rFonts w:eastAsia="Helvetica Neue"/>
          <w:b/>
          <w:bCs/>
          <w:kern w:val="24"/>
        </w:rPr>
        <w:t>образования</w:t>
      </w:r>
      <w:r w:rsidRPr="001B41DA">
        <w:rPr>
          <w:rFonts w:eastAsia="Helvetica Neue"/>
          <w:kern w:val="24"/>
        </w:rPr>
        <w:t xml:space="preserve"> и создание условий</w:t>
      </w:r>
      <w:r w:rsidRPr="001B41DA">
        <w:t xml:space="preserve"> </w:t>
      </w:r>
      <w:r w:rsidRPr="001B41DA">
        <w:rPr>
          <w:rFonts w:eastAsia="Helvetica Neue"/>
          <w:kern w:val="24"/>
        </w:rPr>
        <w:t xml:space="preserve">для </w:t>
      </w:r>
      <w:r w:rsidRPr="001B41DA">
        <w:rPr>
          <w:rFonts w:eastAsia="Helvetica Neue"/>
          <w:b/>
          <w:bCs/>
          <w:kern w:val="24"/>
        </w:rPr>
        <w:t xml:space="preserve">развития кадрового потенциала </w:t>
      </w:r>
      <w:r w:rsidRPr="001B41DA">
        <w:rPr>
          <w:rFonts w:eastAsia="Helvetica Neue"/>
          <w:kern w:val="24"/>
        </w:rPr>
        <w:t xml:space="preserve">и </w:t>
      </w:r>
      <w:r w:rsidRPr="001B41DA">
        <w:rPr>
          <w:rFonts w:eastAsia="Helvetica Neue"/>
          <w:b/>
          <w:bCs/>
          <w:kern w:val="24"/>
        </w:rPr>
        <w:t xml:space="preserve">профессионального роста </w:t>
      </w:r>
      <w:r w:rsidRPr="001B41DA">
        <w:rPr>
          <w:rFonts w:eastAsia="Helvetica Neue"/>
          <w:kern w:val="24"/>
        </w:rPr>
        <w:t>педагогических</w:t>
      </w:r>
      <w:r w:rsidRPr="001B41DA">
        <w:t xml:space="preserve"> </w:t>
      </w:r>
      <w:r w:rsidRPr="001B41DA">
        <w:rPr>
          <w:rFonts w:eastAsia="Helvetica Neue"/>
          <w:kern w:val="24"/>
        </w:rPr>
        <w:t>работников и управленческих кадров в образовательной организации в соответствии</w:t>
      </w:r>
      <w:r w:rsidRPr="001B41DA">
        <w:t xml:space="preserve"> </w:t>
      </w:r>
      <w:r w:rsidRPr="001B41DA">
        <w:rPr>
          <w:rFonts w:eastAsia="Helvetica Neue"/>
          <w:kern w:val="24"/>
        </w:rPr>
        <w:t>с приоритетными задачами в области образования</w:t>
      </w:r>
    </w:p>
    <w:p w14:paraId="4794DDCD" w14:textId="77777777" w:rsidR="007B1142" w:rsidRPr="001B41DA" w:rsidRDefault="007B1142" w:rsidP="001B41DA">
      <w:pPr>
        <w:pStyle w:val="a4"/>
        <w:numPr>
          <w:ilvl w:val="0"/>
          <w:numId w:val="3"/>
        </w:numPr>
        <w:kinsoku w:val="0"/>
        <w:overflowPunct w:val="0"/>
        <w:jc w:val="both"/>
        <w:textAlignment w:val="baseline"/>
      </w:pPr>
      <w:r w:rsidRPr="001B41DA">
        <w:rPr>
          <w:rFonts w:eastAsia="Helvetica Neue"/>
          <w:kern w:val="24"/>
        </w:rPr>
        <w:t xml:space="preserve">создание условий для </w:t>
      </w:r>
      <w:r w:rsidRPr="001B41DA">
        <w:rPr>
          <w:rFonts w:eastAsia="Helvetica Neue"/>
          <w:b/>
          <w:bCs/>
          <w:kern w:val="24"/>
        </w:rPr>
        <w:t>внедрения в образовательный процесс современных технологий обучения и воспитания</w:t>
      </w:r>
      <w:r w:rsidRPr="001B41DA">
        <w:rPr>
          <w:rFonts w:eastAsia="Helvetica Neue"/>
          <w:kern w:val="24"/>
        </w:rPr>
        <w:t xml:space="preserve">, в том числе </w:t>
      </w:r>
      <w:proofErr w:type="gramStart"/>
      <w:r w:rsidRPr="001B41DA">
        <w:rPr>
          <w:rFonts w:eastAsia="Helvetica Neue"/>
          <w:kern w:val="24"/>
        </w:rPr>
        <w:t>цифровых,  направленных</w:t>
      </w:r>
      <w:proofErr w:type="gramEnd"/>
      <w:r w:rsidRPr="001B41DA">
        <w:rPr>
          <w:rFonts w:eastAsia="Helvetica Neue"/>
          <w:kern w:val="24"/>
        </w:rPr>
        <w:t xml:space="preserve"> на повышение качества образования;</w:t>
      </w:r>
    </w:p>
    <w:p w14:paraId="350DE2BB" w14:textId="77777777" w:rsidR="00EF1131" w:rsidRPr="001B41DA" w:rsidRDefault="007B1142" w:rsidP="001B41DA">
      <w:pPr>
        <w:pStyle w:val="a4"/>
        <w:numPr>
          <w:ilvl w:val="0"/>
          <w:numId w:val="3"/>
        </w:numPr>
        <w:kinsoku w:val="0"/>
        <w:overflowPunct w:val="0"/>
        <w:jc w:val="both"/>
        <w:textAlignment w:val="baseline"/>
      </w:pPr>
      <w:r w:rsidRPr="001B41DA">
        <w:rPr>
          <w:rFonts w:eastAsia="Helvetica Neue"/>
          <w:kern w:val="24"/>
        </w:rPr>
        <w:t xml:space="preserve">обеспечение разработки и реализации </w:t>
      </w:r>
      <w:r w:rsidRPr="001B41DA">
        <w:rPr>
          <w:rFonts w:eastAsia="Helvetica Neue"/>
          <w:b/>
          <w:bCs/>
          <w:kern w:val="24"/>
        </w:rPr>
        <w:t>системы поддержки молодых педагогов</w:t>
      </w:r>
      <w:r w:rsidRPr="001B41DA">
        <w:rPr>
          <w:rFonts w:eastAsia="Helvetica Neue"/>
          <w:kern w:val="24"/>
        </w:rPr>
        <w:t>, в том числе через деятельности методических объединений и систему наставничества;</w:t>
      </w:r>
    </w:p>
    <w:p w14:paraId="70BFF0EE" w14:textId="77777777" w:rsidR="00EF1131" w:rsidRPr="001B41DA" w:rsidRDefault="00EF1131" w:rsidP="001B41DA">
      <w:pPr>
        <w:pStyle w:val="a4"/>
        <w:numPr>
          <w:ilvl w:val="0"/>
          <w:numId w:val="3"/>
        </w:numPr>
        <w:kinsoku w:val="0"/>
        <w:overflowPunct w:val="0"/>
        <w:jc w:val="both"/>
        <w:textAlignment w:val="baseline"/>
      </w:pPr>
      <w:r w:rsidRPr="001B41DA">
        <w:rPr>
          <w:rFonts w:eastAsia="Helvetica Neue"/>
          <w:kern w:val="24"/>
        </w:rPr>
        <w:t xml:space="preserve">Создание системы </w:t>
      </w:r>
      <w:r w:rsidRPr="001B41DA">
        <w:rPr>
          <w:rFonts w:eastAsia="Helvetica Neue"/>
          <w:b/>
          <w:bCs/>
          <w:kern w:val="24"/>
        </w:rPr>
        <w:t xml:space="preserve">выявления, обобщения, и трансляции </w:t>
      </w:r>
      <w:proofErr w:type="gramStart"/>
      <w:r w:rsidRPr="001B41DA">
        <w:rPr>
          <w:rFonts w:eastAsia="Helvetica Neue"/>
          <w:b/>
          <w:bCs/>
          <w:kern w:val="24"/>
        </w:rPr>
        <w:t>лучших</w:t>
      </w:r>
      <w:r w:rsidRPr="001B41DA">
        <w:rPr>
          <w:rFonts w:eastAsia="Helvetica Neue"/>
          <w:kern w:val="24"/>
        </w:rPr>
        <w:t xml:space="preserve">  педагогических</w:t>
      </w:r>
      <w:proofErr w:type="gramEnd"/>
      <w:r w:rsidRPr="001B41DA">
        <w:rPr>
          <w:rFonts w:eastAsia="Helvetica Neue"/>
          <w:kern w:val="24"/>
        </w:rPr>
        <w:t xml:space="preserve"> и управленческих </w:t>
      </w:r>
      <w:r w:rsidRPr="001B41DA">
        <w:rPr>
          <w:rFonts w:eastAsia="Helvetica Neue"/>
          <w:b/>
          <w:bCs/>
          <w:kern w:val="24"/>
        </w:rPr>
        <w:t>практик</w:t>
      </w:r>
      <w:r w:rsidR="007B1142" w:rsidRPr="001B41DA">
        <w:rPr>
          <w:rFonts w:eastAsia="Helvetica Neue"/>
          <w:b/>
          <w:bCs/>
          <w:kern w:val="24"/>
        </w:rPr>
        <w:t>;</w:t>
      </w:r>
    </w:p>
    <w:p w14:paraId="0E8AC1DE" w14:textId="77777777" w:rsidR="007B1142" w:rsidRPr="001B41DA" w:rsidRDefault="007B1142" w:rsidP="001B41DA">
      <w:pPr>
        <w:numPr>
          <w:ilvl w:val="0"/>
          <w:numId w:val="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1DA">
        <w:rPr>
          <w:rFonts w:ascii="Times New Roman" w:eastAsia="Helvetica Neue" w:hAnsi="Times New Roman" w:cs="Times New Roman"/>
          <w:bCs/>
          <w:kern w:val="24"/>
          <w:sz w:val="24"/>
          <w:szCs w:val="24"/>
          <w:lang w:eastAsia="ru-RU"/>
        </w:rPr>
        <w:t>Содействие  в</w:t>
      </w:r>
      <w:proofErr w:type="gramEnd"/>
      <w:r w:rsidRPr="001B41DA">
        <w:rPr>
          <w:rFonts w:ascii="Times New Roman" w:eastAsia="Helvetica Neue" w:hAnsi="Times New Roman" w:cs="Times New Roman"/>
          <w:bCs/>
          <w:kern w:val="24"/>
          <w:sz w:val="24"/>
          <w:szCs w:val="24"/>
          <w:lang w:eastAsia="ru-RU"/>
        </w:rPr>
        <w:t xml:space="preserve"> повышении мотивации педагогических работников и управленческих кадров к участию в работе методических объединений,</w:t>
      </w:r>
    </w:p>
    <w:p w14:paraId="7C3C083C" w14:textId="77777777" w:rsidR="00EF1131" w:rsidRPr="001B41DA" w:rsidRDefault="007B1142" w:rsidP="001B41DA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Helvetica Neue" w:hAnsi="Times New Roman" w:cs="Times New Roman"/>
          <w:bCs/>
          <w:kern w:val="24"/>
          <w:sz w:val="24"/>
          <w:szCs w:val="24"/>
          <w:lang w:eastAsia="ru-RU"/>
        </w:rPr>
        <w:t xml:space="preserve">профессиональных сообществ в муниципальной системе образования, направленных на освоение современных профессиональных компетенций; </w:t>
      </w:r>
    </w:p>
    <w:p w14:paraId="2614D48B" w14:textId="77777777" w:rsidR="00EF1131" w:rsidRPr="001B41DA" w:rsidRDefault="00EF1131" w:rsidP="001B41DA">
      <w:pPr>
        <w:pStyle w:val="a4"/>
        <w:numPr>
          <w:ilvl w:val="0"/>
          <w:numId w:val="6"/>
        </w:numPr>
        <w:kinsoku w:val="0"/>
        <w:overflowPunct w:val="0"/>
        <w:jc w:val="both"/>
        <w:textAlignment w:val="baseline"/>
      </w:pPr>
      <w:r w:rsidRPr="001B41DA">
        <w:rPr>
          <w:rFonts w:eastAsia="Helvetica Neue"/>
          <w:bCs/>
          <w:kern w:val="24"/>
        </w:rPr>
        <w:t xml:space="preserve"> обеспечивает взаимодействие с муниципальной методической службой и ЦНППМ в целях организации повышения профессионального мастерства педагогических работников в соответствии </w:t>
      </w:r>
      <w:proofErr w:type="gramStart"/>
      <w:r w:rsidRPr="001B41DA">
        <w:rPr>
          <w:rFonts w:eastAsia="Helvetica Neue"/>
          <w:bCs/>
          <w:kern w:val="24"/>
        </w:rPr>
        <w:t>с  индивидуальными</w:t>
      </w:r>
      <w:proofErr w:type="gramEnd"/>
      <w:r w:rsidRPr="001B41DA">
        <w:rPr>
          <w:rFonts w:eastAsia="Helvetica Neue"/>
          <w:bCs/>
          <w:kern w:val="24"/>
        </w:rPr>
        <w:t xml:space="preserve"> образовательными маршрутами на основе выявленных профессиональных дефицитов; </w:t>
      </w:r>
    </w:p>
    <w:p w14:paraId="082A9DF5" w14:textId="77777777" w:rsidR="00EF1131" w:rsidRPr="001B41DA" w:rsidRDefault="00EF1131" w:rsidP="001B41DA">
      <w:pPr>
        <w:pStyle w:val="a4"/>
        <w:numPr>
          <w:ilvl w:val="0"/>
          <w:numId w:val="6"/>
        </w:numPr>
        <w:kinsoku w:val="0"/>
        <w:overflowPunct w:val="0"/>
        <w:jc w:val="both"/>
        <w:textAlignment w:val="baseline"/>
      </w:pPr>
      <w:r w:rsidRPr="001B41DA">
        <w:rPr>
          <w:rFonts w:eastAsia="Helvetica Neue"/>
          <w:bCs/>
          <w:kern w:val="24"/>
        </w:rPr>
        <w:t>Обеспечивает условия для повышения уровня профессионального мастерства педагогических работников, в том числе реализующих программы наставничества;</w:t>
      </w:r>
      <w:r w:rsidRPr="001B41DA">
        <w:rPr>
          <w:rFonts w:eastAsia="Helvetica Neue"/>
          <w:kern w:val="24"/>
        </w:rPr>
        <w:t xml:space="preserve"> </w:t>
      </w:r>
    </w:p>
    <w:p w14:paraId="65FA8217" w14:textId="77777777" w:rsidR="00EF1131" w:rsidRPr="001B41DA" w:rsidRDefault="00EF1131" w:rsidP="001B41DA">
      <w:pPr>
        <w:pStyle w:val="a4"/>
        <w:numPr>
          <w:ilvl w:val="0"/>
          <w:numId w:val="7"/>
        </w:numPr>
        <w:jc w:val="both"/>
        <w:textAlignment w:val="baseline"/>
      </w:pPr>
      <w:r w:rsidRPr="001B41DA">
        <w:rPr>
          <w:rFonts w:eastAsia="Helvetica Neue"/>
          <w:bCs/>
          <w:kern w:val="24"/>
        </w:rPr>
        <w:t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мастерства;</w:t>
      </w:r>
      <w:r w:rsidRPr="001B41DA">
        <w:rPr>
          <w:rFonts w:eastAsia="Helvetica Neue"/>
          <w:b/>
          <w:bCs/>
          <w:kern w:val="24"/>
          <w:u w:val="single"/>
        </w:rPr>
        <w:t xml:space="preserve"> </w:t>
      </w:r>
    </w:p>
    <w:p w14:paraId="565D8E23" w14:textId="77777777" w:rsidR="00EF1131" w:rsidRPr="001B41DA" w:rsidRDefault="00EF1131" w:rsidP="001B41DA">
      <w:pPr>
        <w:pStyle w:val="a4"/>
        <w:numPr>
          <w:ilvl w:val="0"/>
          <w:numId w:val="8"/>
        </w:numPr>
        <w:kinsoku w:val="0"/>
        <w:overflowPunct w:val="0"/>
        <w:jc w:val="both"/>
        <w:textAlignment w:val="baseline"/>
      </w:pPr>
      <w:r w:rsidRPr="001B41DA">
        <w:rPr>
          <w:rFonts w:eastAsia="Helvetica Neue"/>
          <w:bCs/>
          <w:kern w:val="24"/>
        </w:rPr>
        <w:t>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</w:t>
      </w:r>
    </w:p>
    <w:p w14:paraId="5E22B020" w14:textId="77777777" w:rsidR="00EF1131" w:rsidRPr="001B41DA" w:rsidRDefault="00EF1131" w:rsidP="001B41DA">
      <w:pPr>
        <w:pStyle w:val="a4"/>
        <w:numPr>
          <w:ilvl w:val="0"/>
          <w:numId w:val="9"/>
        </w:numPr>
        <w:jc w:val="both"/>
        <w:textAlignment w:val="baseline"/>
      </w:pPr>
      <w:r w:rsidRPr="001B41DA">
        <w:rPr>
          <w:rFonts w:eastAsia="Helvetica Neue"/>
          <w:bCs/>
          <w:kern w:val="24"/>
        </w:rPr>
        <w:lastRenderedPageBreak/>
        <w:t xml:space="preserve"> 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</w:t>
      </w:r>
    </w:p>
    <w:p w14:paraId="73CBAC8A" w14:textId="77777777" w:rsidR="00EF1131" w:rsidRPr="001B41DA" w:rsidRDefault="00EF1131" w:rsidP="001B41DA">
      <w:pPr>
        <w:pStyle w:val="a4"/>
        <w:numPr>
          <w:ilvl w:val="0"/>
          <w:numId w:val="10"/>
        </w:numPr>
        <w:jc w:val="both"/>
        <w:textAlignment w:val="baseline"/>
      </w:pPr>
      <w:r w:rsidRPr="001B41DA">
        <w:rPr>
          <w:rFonts w:eastAsia="Helvetica Neue"/>
          <w:bCs/>
          <w:kern w:val="24"/>
        </w:rPr>
        <w:t xml:space="preserve"> организуют непрерывное внутрикорпоративное обучение в процессе совместного решения актуальных задач организации и возникающих в работе проблем;</w:t>
      </w:r>
      <w:r w:rsidRPr="001B41DA">
        <w:rPr>
          <w:rFonts w:eastAsia="Helvetica Neue"/>
          <w:b/>
          <w:bCs/>
          <w:kern w:val="24"/>
          <w:u w:val="single"/>
        </w:rPr>
        <w:t xml:space="preserve"> </w:t>
      </w:r>
    </w:p>
    <w:p w14:paraId="67A72011" w14:textId="77777777" w:rsidR="00EF1131" w:rsidRPr="001B41DA" w:rsidRDefault="00EF1131" w:rsidP="001B41DA">
      <w:pPr>
        <w:pStyle w:val="a4"/>
        <w:numPr>
          <w:ilvl w:val="0"/>
          <w:numId w:val="10"/>
        </w:numPr>
        <w:jc w:val="both"/>
        <w:textAlignment w:val="baseline"/>
      </w:pPr>
      <w:r w:rsidRPr="001B41DA">
        <w:rPr>
          <w:rFonts w:eastAsia="Helvetica Neue"/>
          <w:bCs/>
          <w:kern w:val="24"/>
        </w:rPr>
        <w:t>оказывают помощь педагогическим работникам в обобщении и презентации своего опыта работы, в участии в конкурсах профессионального мастерства</w:t>
      </w:r>
      <w:r w:rsidR="007B1142" w:rsidRPr="001B41DA">
        <w:rPr>
          <w:rFonts w:eastAsia="Helvetica Neue"/>
          <w:bCs/>
          <w:kern w:val="24"/>
        </w:rPr>
        <w:t>.</w:t>
      </w:r>
      <w:r w:rsidRPr="001B41DA">
        <w:rPr>
          <w:rFonts w:eastAsia="Helvetica Neue"/>
          <w:bCs/>
          <w:kern w:val="24"/>
        </w:rPr>
        <w:t xml:space="preserve"> </w:t>
      </w:r>
    </w:p>
    <w:p w14:paraId="118628C9" w14:textId="77777777" w:rsidR="00EF1131" w:rsidRPr="001B41DA" w:rsidRDefault="00EF1131" w:rsidP="001B41DA">
      <w:pPr>
        <w:pStyle w:val="a4"/>
        <w:jc w:val="both"/>
        <w:textAlignment w:val="baseline"/>
      </w:pPr>
    </w:p>
    <w:p w14:paraId="62D75D1E" w14:textId="77777777" w:rsidR="00EF1131" w:rsidRPr="001B41DA" w:rsidRDefault="00EF1131" w:rsidP="001B41DA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Helvetica Neue" w:hAnsi="Times New Roman" w:cs="Times New Roman"/>
          <w:bCs/>
          <w:kern w:val="24"/>
          <w:sz w:val="24"/>
          <w:szCs w:val="24"/>
          <w:lang w:eastAsia="ru-RU"/>
        </w:rPr>
      </w:pPr>
    </w:p>
    <w:p w14:paraId="7B1C2747" w14:textId="77777777" w:rsidR="0040148F" w:rsidRPr="001B41DA" w:rsidRDefault="0040148F" w:rsidP="001B41DA">
      <w:pPr>
        <w:numPr>
          <w:ilvl w:val="0"/>
          <w:numId w:val="13"/>
        </w:numPr>
        <w:tabs>
          <w:tab w:val="left" w:pos="720"/>
        </w:tabs>
        <w:spacing w:after="0" w:line="0" w:lineRule="atLeast"/>
        <w:ind w:hanging="3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организация деятельности методической службы школы</w:t>
      </w:r>
    </w:p>
    <w:p w14:paraId="021BD7C4" w14:textId="77777777" w:rsidR="0040148F" w:rsidRPr="001B41DA" w:rsidRDefault="0040148F" w:rsidP="001B41DA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12F2E" w14:textId="77777777" w:rsidR="0040148F" w:rsidRPr="001B41DA" w:rsidRDefault="0040148F" w:rsidP="001B41DA">
      <w:pPr>
        <w:spacing w:after="0" w:line="23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Руководителем методической службы школы </w:t>
      </w: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директор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14:paraId="56EBBB4C" w14:textId="77777777" w:rsidR="0040148F" w:rsidRPr="001B41DA" w:rsidRDefault="0040148F" w:rsidP="001B41DA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D3D4E" w14:textId="77777777" w:rsidR="0040148F" w:rsidRPr="001B41DA" w:rsidRDefault="0040148F" w:rsidP="001B41DA">
      <w:pPr>
        <w:spacing w:after="0" w:line="235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B41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Методическая служба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руководство методической и инновационной деятельностью педагогического коллектива школы </w:t>
      </w: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представлена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уровнями линейного соподчинения:</w:t>
      </w:r>
    </w:p>
    <w:p w14:paraId="5BA592E1" w14:textId="77777777" w:rsidR="007B1142" w:rsidRPr="001B41DA" w:rsidRDefault="007B1142" w:rsidP="001B41DA">
      <w:pPr>
        <w:spacing w:after="0" w:line="235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0DC3C" w14:textId="51AB23F8" w:rsidR="0040148F" w:rsidRPr="001B41DA" w:rsidRDefault="0040148F" w:rsidP="001B41DA">
      <w:pPr>
        <w:spacing w:after="0" w:line="235" w:lineRule="auto"/>
        <w:ind w:left="14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Планы деятельности методической службы и структурных единиц, разработанное программно-методическое сопровождение согласуется с директором и с заместителями директора школы по </w:t>
      </w:r>
      <w:r w:rsid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воспитательной </w:t>
      </w:r>
      <w:proofErr w:type="gramStart"/>
      <w:r w:rsid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приказом директора школы.</w:t>
      </w:r>
    </w:p>
    <w:p w14:paraId="0FB62C4D" w14:textId="56F362CA" w:rsidR="00871375" w:rsidRPr="00871375" w:rsidRDefault="00871375" w:rsidP="008713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375">
        <w:rPr>
          <w:rFonts w:ascii="Times New Roman" w:eastAsia="Calibri" w:hAnsi="Times New Roman" w:cs="Times New Roman"/>
          <w:sz w:val="24"/>
          <w:szCs w:val="24"/>
        </w:rPr>
        <w:t xml:space="preserve">     3.4. </w:t>
      </w:r>
      <w:r>
        <w:rPr>
          <w:rFonts w:ascii="Times New Roman" w:eastAsia="Calibri" w:hAnsi="Times New Roman" w:cs="Times New Roman"/>
          <w:sz w:val="24"/>
          <w:szCs w:val="24"/>
        </w:rPr>
        <w:t>Структура и ф</w:t>
      </w:r>
      <w:r w:rsidRPr="00871375">
        <w:rPr>
          <w:rFonts w:ascii="Times New Roman" w:eastAsia="Calibri" w:hAnsi="Times New Roman" w:cs="Times New Roman"/>
          <w:sz w:val="24"/>
          <w:szCs w:val="24"/>
        </w:rPr>
        <w:t>ункции методической службы:</w:t>
      </w:r>
    </w:p>
    <w:p w14:paraId="290DD924" w14:textId="77777777" w:rsidR="0040148F" w:rsidRPr="001B41DA" w:rsidRDefault="0040148F" w:rsidP="001B41D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органом коллективного руководства методической работой является педагогический совет. В состав педагогического совета входят все педагогические работники образовательного учреждения. </w:t>
      </w:r>
    </w:p>
    <w:p w14:paraId="135010C6" w14:textId="77777777" w:rsidR="0040148F" w:rsidRPr="001B41DA" w:rsidRDefault="0040148F" w:rsidP="001B41D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</w:t>
      </w:r>
    </w:p>
    <w:p w14:paraId="01A0357B" w14:textId="77777777" w:rsidR="0040148F" w:rsidRPr="001B41DA" w:rsidRDefault="0040148F" w:rsidP="001B41DA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04FF9" w14:textId="77777777" w:rsidR="0040148F" w:rsidRPr="001B41DA" w:rsidRDefault="0040148F" w:rsidP="001B41DA">
      <w:pPr>
        <w:numPr>
          <w:ilvl w:val="0"/>
          <w:numId w:val="14"/>
        </w:numPr>
        <w:tabs>
          <w:tab w:val="left" w:pos="420"/>
        </w:tabs>
        <w:spacing w:after="0" w:line="0" w:lineRule="atLeast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выбор программ, форм и методов </w:t>
      </w:r>
      <w:proofErr w:type="spell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процесса;</w:t>
      </w:r>
    </w:p>
    <w:p w14:paraId="2A790EAD" w14:textId="77777777" w:rsidR="0040148F" w:rsidRPr="001B41DA" w:rsidRDefault="0040148F" w:rsidP="001B41DA">
      <w:pPr>
        <w:spacing w:after="0" w:line="3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0134D499" w14:textId="77777777" w:rsidR="0040148F" w:rsidRPr="001B41DA" w:rsidRDefault="0040148F" w:rsidP="001B41DA">
      <w:pPr>
        <w:numPr>
          <w:ilvl w:val="0"/>
          <w:numId w:val="14"/>
        </w:numPr>
        <w:tabs>
          <w:tab w:val="left" w:pos="410"/>
        </w:tabs>
        <w:spacing w:after="0" w:line="232" w:lineRule="auto"/>
        <w:ind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учебные планы, образовательные программы, рабочие программы учебных курсов и дисциплин, годовые календарные планы, иную учебно-методическую документацию с учетом требований федеральных государственных образовательных стандартов;</w:t>
      </w:r>
    </w:p>
    <w:p w14:paraId="62CCAB93" w14:textId="77777777" w:rsidR="0040148F" w:rsidRPr="001B41DA" w:rsidRDefault="0040148F" w:rsidP="001B41DA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60DF16DF" w14:textId="77777777" w:rsidR="0040148F" w:rsidRPr="001B41DA" w:rsidRDefault="0040148F" w:rsidP="001B41DA">
      <w:pPr>
        <w:numPr>
          <w:ilvl w:val="0"/>
          <w:numId w:val="14"/>
        </w:numPr>
        <w:tabs>
          <w:tab w:val="left" w:pos="420"/>
        </w:tabs>
        <w:spacing w:after="0" w:line="0" w:lineRule="atLeast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распространению передового педагогического опыта;</w:t>
      </w:r>
    </w:p>
    <w:p w14:paraId="697D409A" w14:textId="77777777" w:rsidR="0040148F" w:rsidRPr="001B41DA" w:rsidRDefault="0040148F" w:rsidP="001B41DA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05243AC0" w14:textId="77777777" w:rsidR="0040148F" w:rsidRPr="001B41DA" w:rsidRDefault="0040148F" w:rsidP="001B41DA">
      <w:pPr>
        <w:numPr>
          <w:ilvl w:val="0"/>
          <w:numId w:val="14"/>
        </w:numPr>
        <w:tabs>
          <w:tab w:val="left" w:pos="420"/>
        </w:tabs>
        <w:spacing w:after="0" w:line="0" w:lineRule="atLeast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проведении промежуточной аттестации;</w:t>
      </w:r>
    </w:p>
    <w:p w14:paraId="59EE9351" w14:textId="77777777" w:rsidR="0040148F" w:rsidRPr="001B41DA" w:rsidRDefault="0040148F" w:rsidP="001B41DA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673C7" w14:textId="77777777" w:rsidR="0040148F" w:rsidRPr="001B41DA" w:rsidRDefault="0040148F" w:rsidP="001B41D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Методический совет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главным связующим звеном всех подструктур.</w:t>
      </w: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методического совета входят директор школы, заместители директора по учебно-воспитательной работе, руководители методических объединений.</w:t>
      </w:r>
      <w:r w:rsidR="007C0E1D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методического совета </w:t>
      </w:r>
      <w:proofErr w:type="gramStart"/>
      <w:r w:rsidR="007C0E1D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является</w:t>
      </w:r>
      <w:proofErr w:type="gramEnd"/>
      <w:r w:rsidR="007C0E1D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УВР.</w:t>
      </w:r>
    </w:p>
    <w:p w14:paraId="16E45B9B" w14:textId="77777777" w:rsidR="0040148F" w:rsidRPr="001B41DA" w:rsidRDefault="0040148F" w:rsidP="001B41DA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B19A2" w14:textId="77777777" w:rsidR="0040148F" w:rsidRPr="001B41DA" w:rsidRDefault="0040148F" w:rsidP="001B41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методического совета школы:</w:t>
      </w:r>
    </w:p>
    <w:p w14:paraId="46332AE7" w14:textId="77777777" w:rsidR="0040148F" w:rsidRPr="001B41DA" w:rsidRDefault="0040148F" w:rsidP="001B41DA">
      <w:pPr>
        <w:spacing w:after="0" w:line="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EE5E9" w14:textId="77777777" w:rsidR="00F64641" w:rsidRPr="001B41DA" w:rsidRDefault="00F64641" w:rsidP="001B41DA">
      <w:pPr>
        <w:pStyle w:val="a4"/>
        <w:numPr>
          <w:ilvl w:val="0"/>
          <w:numId w:val="15"/>
        </w:numPr>
        <w:jc w:val="both"/>
      </w:pPr>
      <w:r w:rsidRPr="001B41DA">
        <w:t xml:space="preserve">обеспечивает взаимодействие с методической службой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 выявленных профессиональных дефицитов; </w:t>
      </w:r>
    </w:p>
    <w:p w14:paraId="1FF6E2E7" w14:textId="77777777" w:rsidR="00F64641" w:rsidRPr="001B41DA" w:rsidRDefault="00F64641" w:rsidP="001B41DA">
      <w:pPr>
        <w:pStyle w:val="a4"/>
        <w:numPr>
          <w:ilvl w:val="0"/>
          <w:numId w:val="15"/>
        </w:numPr>
        <w:jc w:val="both"/>
      </w:pPr>
      <w:r w:rsidRPr="001B41DA">
        <w:t xml:space="preserve">организует и сопровождает деятельность профессиональных объединений педагогических работников организации, в том числе создает </w:t>
      </w:r>
      <w:r w:rsidRPr="001B41DA">
        <w:br/>
        <w:t xml:space="preserve">в образовательной организации профессиональные сообщества (самообучающиеся организации) на основе индивидуальных профессиональных профилей каждого педагогического работника; </w:t>
      </w:r>
    </w:p>
    <w:p w14:paraId="5D6B87CA" w14:textId="77777777" w:rsidR="00F64641" w:rsidRPr="001B41DA" w:rsidRDefault="00F64641" w:rsidP="001B41DA">
      <w:pPr>
        <w:pStyle w:val="a4"/>
        <w:numPr>
          <w:ilvl w:val="0"/>
          <w:numId w:val="15"/>
        </w:numPr>
        <w:jc w:val="both"/>
      </w:pPr>
      <w:r w:rsidRPr="001B41DA">
        <w:t xml:space="preserve">обеспечивает условия для повышения уровня профессионального мастерства педагогических работников, в том числе реализующих программы наставничества; </w:t>
      </w:r>
    </w:p>
    <w:p w14:paraId="0145425A" w14:textId="77777777" w:rsidR="00F64641" w:rsidRPr="001B41DA" w:rsidRDefault="00F64641" w:rsidP="001B41DA">
      <w:pPr>
        <w:pStyle w:val="a4"/>
        <w:numPr>
          <w:ilvl w:val="0"/>
          <w:numId w:val="15"/>
        </w:numPr>
        <w:jc w:val="both"/>
      </w:pPr>
      <w:r w:rsidRPr="001B41DA">
        <w:t xml:space="preserve"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 </w:t>
      </w:r>
    </w:p>
    <w:p w14:paraId="7564EC2C" w14:textId="0E636FC3" w:rsidR="00F64641" w:rsidRPr="001B41DA" w:rsidRDefault="00F64641" w:rsidP="001B41DA">
      <w:pPr>
        <w:pStyle w:val="a4"/>
        <w:jc w:val="both"/>
        <w:rPr>
          <w:b/>
        </w:rPr>
      </w:pPr>
    </w:p>
    <w:p w14:paraId="3451400D" w14:textId="7B15673A" w:rsidR="0040148F" w:rsidRPr="001B41DA" w:rsidRDefault="0040148F" w:rsidP="001B41DA">
      <w:pPr>
        <w:tabs>
          <w:tab w:val="left" w:pos="571"/>
        </w:tabs>
        <w:spacing w:after="0" w:line="225" w:lineRule="auto"/>
        <w:ind w:left="2"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объединение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предметников создается как одна из форм</w:t>
      </w: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целях совершенствования методического и профессионального мастерства учителей; организации взаимопомощи для обеспечения соответствия современным требованиям к обучению, воспитанию и развитию школьников.</w:t>
      </w:r>
    </w:p>
    <w:p w14:paraId="2C12F14A" w14:textId="77777777" w:rsidR="0040148F" w:rsidRPr="001B41DA" w:rsidRDefault="0040148F" w:rsidP="001B41DA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F710E" w14:textId="77777777" w:rsidR="0040148F" w:rsidRPr="001B41DA" w:rsidRDefault="0040148F" w:rsidP="001B41D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объединения организуется на основе планирования, составленного в соответствии с планом работы школы, методической темы, принятой к разработке педагогическим коллективом, учитывающим индивидуальные планы профессионального самообразования учителей.</w:t>
      </w:r>
    </w:p>
    <w:p w14:paraId="646129BC" w14:textId="77777777" w:rsidR="0040148F" w:rsidRPr="001B41DA" w:rsidRDefault="0040148F" w:rsidP="001B41DA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AF0AD" w14:textId="77777777" w:rsidR="0040148F" w:rsidRPr="001B41DA" w:rsidRDefault="0040148F" w:rsidP="001B41D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– предметников организует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</w:t>
      </w:r>
    </w:p>
    <w:p w14:paraId="334025D1" w14:textId="77777777" w:rsidR="0040148F" w:rsidRPr="001B41DA" w:rsidRDefault="0040148F" w:rsidP="001B41DA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79E44" w14:textId="77777777" w:rsidR="0040148F" w:rsidRPr="001B41DA" w:rsidRDefault="0040148F" w:rsidP="001B41D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</w:t>
      </w:r>
    </w:p>
    <w:p w14:paraId="3C7F5A4A" w14:textId="77777777" w:rsidR="0040148F" w:rsidRPr="001B41DA" w:rsidRDefault="0040148F" w:rsidP="001B41DA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79C93" w14:textId="3B8973C4" w:rsidR="0040148F" w:rsidRPr="001B41DA" w:rsidRDefault="0040148F" w:rsidP="001B41DA">
      <w:pPr>
        <w:numPr>
          <w:ilvl w:val="0"/>
          <w:numId w:val="17"/>
        </w:numPr>
        <w:tabs>
          <w:tab w:val="left" w:pos="180"/>
        </w:tabs>
        <w:spacing w:after="0" w:line="0" w:lineRule="atLeast"/>
        <w:ind w:left="180"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наилучшего усвоения знаний, соблюдения режима труда и отдыха.</w:t>
      </w:r>
    </w:p>
    <w:p w14:paraId="7F3740E7" w14:textId="13C8904D" w:rsidR="00E537F6" w:rsidRPr="001B41DA" w:rsidRDefault="00E537F6" w:rsidP="001B41DA">
      <w:pPr>
        <w:pStyle w:val="a4"/>
        <w:spacing w:line="232" w:lineRule="auto"/>
        <w:ind w:left="0"/>
        <w:jc w:val="both"/>
      </w:pPr>
      <w:r w:rsidRPr="001B41DA">
        <w:rPr>
          <w:b/>
        </w:rPr>
        <w:t xml:space="preserve">        Руководитель методического объединения </w:t>
      </w:r>
      <w:r w:rsidRPr="001B41DA">
        <w:t>учителей</w:t>
      </w:r>
      <w:r w:rsidRPr="001B41DA">
        <w:rPr>
          <w:b/>
        </w:rPr>
        <w:t xml:space="preserve"> </w:t>
      </w:r>
      <w:r w:rsidRPr="001B41DA">
        <w:t>–</w:t>
      </w:r>
      <w:r w:rsidRPr="001B41DA">
        <w:rPr>
          <w:b/>
        </w:rPr>
        <w:t xml:space="preserve"> </w:t>
      </w:r>
      <w:r w:rsidRPr="001B41DA">
        <w:t>предметников назначается</w:t>
      </w:r>
      <w:r w:rsidRPr="001B41DA">
        <w:rPr>
          <w:b/>
        </w:rPr>
        <w:t xml:space="preserve"> </w:t>
      </w:r>
      <w:r w:rsidRPr="001B41DA">
        <w:t>и снимается приказом руководителя школы.</w:t>
      </w:r>
    </w:p>
    <w:p w14:paraId="05C1CDCA" w14:textId="77777777" w:rsidR="00E537F6" w:rsidRPr="001B41DA" w:rsidRDefault="00E537F6" w:rsidP="001B41DA">
      <w:pPr>
        <w:pStyle w:val="a4"/>
        <w:numPr>
          <w:ilvl w:val="0"/>
          <w:numId w:val="17"/>
        </w:numPr>
        <w:spacing w:line="13" w:lineRule="exact"/>
        <w:jc w:val="both"/>
      </w:pPr>
    </w:p>
    <w:p w14:paraId="77007933" w14:textId="46597C8B" w:rsidR="00E537F6" w:rsidRPr="001B41DA" w:rsidRDefault="00E537F6" w:rsidP="001B41DA">
      <w:pPr>
        <w:pStyle w:val="a4"/>
        <w:spacing w:line="237" w:lineRule="auto"/>
        <w:ind w:left="0"/>
        <w:jc w:val="both"/>
      </w:pPr>
      <w:r w:rsidRPr="001B41DA">
        <w:t xml:space="preserve">        Руководитель методического объединения учителей – предметников организовывает методическую помощь молодым учителям; организовывает и систематически проводит заседания методического объединения учителей – предметников; составляет план работы методического объединения учителей – предметников, и контролирует его выполнение; обобщает опыт работы, отчитывается о проделанной работе на методическом совете или педагогическом совете; и т.д.</w:t>
      </w:r>
    </w:p>
    <w:p w14:paraId="76731D5B" w14:textId="77777777" w:rsidR="00852D4B" w:rsidRPr="001B41DA" w:rsidRDefault="00852D4B" w:rsidP="001B41DA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66141F" w14:textId="257C6E79" w:rsidR="00852D4B" w:rsidRPr="001B41DA" w:rsidRDefault="00871375" w:rsidP="001B41DA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852D4B" w:rsidRPr="001B4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методической работы</w:t>
      </w:r>
    </w:p>
    <w:p w14:paraId="031ED7DC" w14:textId="77777777" w:rsidR="00852D4B" w:rsidRPr="001B41DA" w:rsidRDefault="00852D4B" w:rsidP="001B41D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2856"/>
        <w:gridCol w:w="3150"/>
      </w:tblGrid>
      <w:tr w:rsidR="001B41DA" w:rsidRPr="001B41DA" w14:paraId="06343A48" w14:textId="77777777" w:rsidTr="00B1227F">
        <w:trPr>
          <w:gridBefore w:val="1"/>
          <w:gridAfter w:val="1"/>
          <w:wBefore w:w="3192" w:type="dxa"/>
          <w:wAfter w:w="3150" w:type="dxa"/>
          <w:trHeight w:val="336"/>
        </w:trPr>
        <w:tc>
          <w:tcPr>
            <w:tcW w:w="2856" w:type="dxa"/>
          </w:tcPr>
          <w:p w14:paraId="514BCA4B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</w:t>
            </w:r>
          </w:p>
          <w:p w14:paraId="639C8201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41DA" w:rsidRPr="001B41DA" w14:paraId="2ED34ED2" w14:textId="77777777" w:rsidTr="00B1227F">
        <w:trPr>
          <w:gridBefore w:val="1"/>
          <w:gridAfter w:val="1"/>
          <w:wBefore w:w="3192" w:type="dxa"/>
          <w:wAfter w:w="3150" w:type="dxa"/>
          <w:trHeight w:val="276"/>
        </w:trPr>
        <w:tc>
          <w:tcPr>
            <w:tcW w:w="2856" w:type="dxa"/>
          </w:tcPr>
          <w:p w14:paraId="1CAC8E70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Совет</w:t>
            </w:r>
          </w:p>
          <w:p w14:paraId="22E10D98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41DA" w:rsidRPr="001B41DA" w14:paraId="02324A0E" w14:textId="77777777" w:rsidTr="00B1227F">
        <w:trPr>
          <w:gridBefore w:val="1"/>
          <w:gridAfter w:val="1"/>
          <w:wBefore w:w="3192" w:type="dxa"/>
          <w:wAfter w:w="3150" w:type="dxa"/>
          <w:trHeight w:val="300"/>
        </w:trPr>
        <w:tc>
          <w:tcPr>
            <w:tcW w:w="2856" w:type="dxa"/>
          </w:tcPr>
          <w:p w14:paraId="7B839684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объединения</w:t>
            </w:r>
          </w:p>
        </w:tc>
      </w:tr>
      <w:tr w:rsidR="001B41DA" w:rsidRPr="001B41DA" w14:paraId="1E04350B" w14:textId="77777777" w:rsidTr="00852D4B">
        <w:trPr>
          <w:trHeight w:val="168"/>
        </w:trPr>
        <w:tc>
          <w:tcPr>
            <w:tcW w:w="3192" w:type="dxa"/>
            <w:shd w:val="clear" w:color="auto" w:fill="auto"/>
          </w:tcPr>
          <w:p w14:paraId="5E4FB78D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2856" w:type="dxa"/>
          </w:tcPr>
          <w:p w14:paraId="33418C78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гуманитарного цикла</w:t>
            </w:r>
          </w:p>
        </w:tc>
        <w:tc>
          <w:tcPr>
            <w:tcW w:w="3150" w:type="dxa"/>
            <w:shd w:val="clear" w:color="auto" w:fill="auto"/>
          </w:tcPr>
          <w:p w14:paraId="74B6A5D1" w14:textId="77777777" w:rsidR="00852D4B" w:rsidRPr="001B41DA" w:rsidRDefault="00852D4B" w:rsidP="00871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естественно-математического цикла</w:t>
            </w:r>
          </w:p>
        </w:tc>
      </w:tr>
      <w:tr w:rsidR="001B41DA" w:rsidRPr="001B41DA" w14:paraId="4BA8BB36" w14:textId="77777777" w:rsidTr="00B1227F">
        <w:trPr>
          <w:gridBefore w:val="1"/>
          <w:gridAfter w:val="1"/>
          <w:wBefore w:w="3192" w:type="dxa"/>
          <w:wAfter w:w="3150" w:type="dxa"/>
          <w:trHeight w:val="204"/>
        </w:trPr>
        <w:tc>
          <w:tcPr>
            <w:tcW w:w="2856" w:type="dxa"/>
          </w:tcPr>
          <w:p w14:paraId="2273B30D" w14:textId="77777777" w:rsidR="00852D4B" w:rsidRPr="001B41DA" w:rsidRDefault="00852D4B" w:rsidP="00871375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</w:tr>
    </w:tbl>
    <w:p w14:paraId="5612A0B9" w14:textId="77777777" w:rsidR="00852D4B" w:rsidRPr="001B41DA" w:rsidRDefault="00852D4B" w:rsidP="001B41D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BF1D" w14:textId="77777777" w:rsidR="00852D4B" w:rsidRPr="001B41DA" w:rsidRDefault="00852D4B" w:rsidP="001B41D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C7036" w14:textId="069AB30C" w:rsidR="00852D4B" w:rsidRPr="001B41DA" w:rsidRDefault="00871375" w:rsidP="0087137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3.5. </w:t>
      </w:r>
      <w:r w:rsidR="00852D4B"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Приоритетными направлениями методической работы являются:</w:t>
      </w:r>
    </w:p>
    <w:p w14:paraId="04D995B2" w14:textId="77777777" w:rsidR="00852D4B" w:rsidRPr="001B41DA" w:rsidRDefault="00852D4B" w:rsidP="001B41DA">
      <w:pPr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CE7CF46" w14:textId="2B30A8D3" w:rsidR="00E537F6" w:rsidRPr="001B41DA" w:rsidRDefault="00852D4B" w:rsidP="00871375">
      <w:pPr>
        <w:numPr>
          <w:ilvl w:val="0"/>
          <w:numId w:val="18"/>
        </w:numPr>
        <w:tabs>
          <w:tab w:val="left" w:pos="567"/>
        </w:tabs>
        <w:spacing w:after="0" w:line="232" w:lineRule="auto"/>
        <w:ind w:right="20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образования,</w:t>
      </w:r>
      <w:r w:rsidR="001B41DA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14:paraId="4F020DCA" w14:textId="565F0CDC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32" w:lineRule="auto"/>
        <w:ind w:right="2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14:paraId="1CD7E869" w14:textId="77777777" w:rsidR="0040148F" w:rsidRPr="001B41DA" w:rsidRDefault="0040148F" w:rsidP="001B41DA">
      <w:pPr>
        <w:spacing w:after="0" w:line="3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21FBB872" w14:textId="77777777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30" w:lineRule="auto"/>
        <w:ind w:right="2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ребёнка, обеспечивают формирование универсальных учебных действий.</w:t>
      </w:r>
    </w:p>
    <w:p w14:paraId="50DFBF03" w14:textId="77777777" w:rsidR="0040148F" w:rsidRPr="001B41DA" w:rsidRDefault="0040148F" w:rsidP="001B41DA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32AFA883" w14:textId="77777777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25" w:lineRule="auto"/>
        <w:ind w:right="20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14:paraId="17E07BF0" w14:textId="77777777" w:rsidR="0040148F" w:rsidRPr="001B41DA" w:rsidRDefault="0040148F" w:rsidP="001B41DA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19FF7191" w14:textId="77777777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30" w:lineRule="auto"/>
        <w:ind w:right="20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14:paraId="77B4972C" w14:textId="77777777" w:rsidR="0040148F" w:rsidRPr="001B41DA" w:rsidRDefault="0040148F" w:rsidP="001B41DA">
      <w:pPr>
        <w:spacing w:after="0" w:line="3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66186878" w14:textId="77777777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28" w:lineRule="auto"/>
        <w:ind w:right="2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14:paraId="516CBC9A" w14:textId="77777777" w:rsidR="0040148F" w:rsidRPr="001B41DA" w:rsidRDefault="0040148F" w:rsidP="001B41DA">
      <w:pPr>
        <w:spacing w:after="0" w:line="34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538C4732" w14:textId="77777777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25" w:lineRule="auto"/>
        <w:ind w:right="20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достижениями психолого-педагогической науки с целью повышения научного уровня учителя.</w:t>
      </w:r>
    </w:p>
    <w:p w14:paraId="47942E8B" w14:textId="77777777" w:rsidR="0040148F" w:rsidRPr="001B41DA" w:rsidRDefault="0040148F" w:rsidP="001B41DA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1ACA5B1F" w14:textId="77777777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25" w:lineRule="auto"/>
        <w:ind w:right="2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самообразование учителя и повышение уровня профессионального мастерства.</w:t>
      </w:r>
    </w:p>
    <w:p w14:paraId="601678D2" w14:textId="77777777" w:rsidR="0040148F" w:rsidRPr="001B41DA" w:rsidRDefault="0040148F" w:rsidP="001B41DA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5925F1D8" w14:textId="77777777" w:rsidR="0040148F" w:rsidRPr="001B41DA" w:rsidRDefault="0040148F" w:rsidP="00871375">
      <w:pPr>
        <w:numPr>
          <w:ilvl w:val="0"/>
          <w:numId w:val="18"/>
        </w:numPr>
        <w:tabs>
          <w:tab w:val="left" w:pos="567"/>
        </w:tabs>
        <w:spacing w:after="0" w:line="225" w:lineRule="auto"/>
        <w:ind w:right="200"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образовательных результатов в соответствии с федеральными государственными образовательными стандартами (ФГОС).</w:t>
      </w:r>
    </w:p>
    <w:p w14:paraId="0BBBDB22" w14:textId="76990C24" w:rsidR="0040148F" w:rsidRPr="00871375" w:rsidRDefault="00871375" w:rsidP="00871375">
      <w:pPr>
        <w:tabs>
          <w:tab w:val="left" w:pos="1000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3.6. </w:t>
      </w:r>
      <w:r w:rsidR="0040148F" w:rsidRPr="00871375">
        <w:rPr>
          <w:rFonts w:ascii="Times New Roman" w:hAnsi="Times New Roman" w:cs="Times New Roman"/>
          <w:sz w:val="24"/>
          <w:szCs w:val="24"/>
        </w:rPr>
        <w:t>Формы проведения занятий в методических объединениях:</w:t>
      </w:r>
    </w:p>
    <w:p w14:paraId="40D261A5" w14:textId="77777777" w:rsidR="0040148F" w:rsidRPr="001B41DA" w:rsidRDefault="0040148F" w:rsidP="001B41DA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8DCEB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0" w:lineRule="atLeast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(не менее 3-х в год),</w:t>
      </w:r>
    </w:p>
    <w:p w14:paraId="23400561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237" w:lineRule="auto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</w:t>
      </w:r>
    </w:p>
    <w:p w14:paraId="6A1B2431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237" w:lineRule="auto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практикумы,</w:t>
      </w:r>
    </w:p>
    <w:p w14:paraId="2E48505B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237" w:lineRule="auto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</w:t>
      </w:r>
    </w:p>
    <w:p w14:paraId="273F83C2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237" w:lineRule="auto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</w:t>
      </w:r>
    </w:p>
    <w:p w14:paraId="4AAE7501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237" w:lineRule="auto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столы;</w:t>
      </w:r>
    </w:p>
    <w:p w14:paraId="21CB84CD" w14:textId="77777777" w:rsidR="0040148F" w:rsidRPr="001B41DA" w:rsidRDefault="0040148F" w:rsidP="001B41DA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17B2735C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0" w:lineRule="atLeast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мероприятия по предметам,</w:t>
      </w:r>
    </w:p>
    <w:p w14:paraId="34003D74" w14:textId="77777777" w:rsidR="0040148F" w:rsidRPr="001B41DA" w:rsidRDefault="0040148F" w:rsidP="001B41DA">
      <w:pPr>
        <w:numPr>
          <w:ilvl w:val="0"/>
          <w:numId w:val="19"/>
        </w:numPr>
        <w:tabs>
          <w:tab w:val="left" w:pos="420"/>
        </w:tabs>
        <w:spacing w:after="0" w:line="237" w:lineRule="auto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разработка содержания проведения предметных недель,</w:t>
      </w:r>
    </w:p>
    <w:p w14:paraId="08426B5A" w14:textId="77777777" w:rsidR="0040148F" w:rsidRPr="001B41DA" w:rsidRDefault="0097669F" w:rsidP="001B41DA">
      <w:pPr>
        <w:numPr>
          <w:ilvl w:val="0"/>
          <w:numId w:val="19"/>
        </w:numPr>
        <w:tabs>
          <w:tab w:val="left" w:pos="420"/>
        </w:tabs>
        <w:spacing w:after="0" w:line="237" w:lineRule="auto"/>
        <w:ind w:left="420" w:hanging="41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40148F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 года»,</w:t>
      </w:r>
    </w:p>
    <w:p w14:paraId="771D17DC" w14:textId="77777777" w:rsidR="0040148F" w:rsidRPr="001B41DA" w:rsidRDefault="0040148F" w:rsidP="001B41DA">
      <w:pPr>
        <w:spacing w:after="0" w:line="2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32294DA8" w14:textId="77777777" w:rsidR="0040148F" w:rsidRPr="001B41DA" w:rsidRDefault="0040148F" w:rsidP="001B41DA">
      <w:pPr>
        <w:numPr>
          <w:ilvl w:val="0"/>
          <w:numId w:val="19"/>
        </w:numPr>
        <w:tabs>
          <w:tab w:val="left" w:pos="427"/>
        </w:tabs>
        <w:spacing w:after="0" w:line="225" w:lineRule="auto"/>
        <w:ind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научно-практических конференций и методических фестивалей и других методических мероприятии в школе.</w:t>
      </w:r>
    </w:p>
    <w:p w14:paraId="7594EDE2" w14:textId="77777777" w:rsidR="0040148F" w:rsidRPr="00DA6733" w:rsidRDefault="0040148F" w:rsidP="001B41DA">
      <w:pPr>
        <w:spacing w:after="0" w:line="281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76FEB8" w14:textId="6F0E5E74" w:rsidR="0040148F" w:rsidRPr="001B41DA" w:rsidRDefault="00871375" w:rsidP="001B41DA">
      <w:pPr>
        <w:spacing w:after="0" w:line="0" w:lineRule="atLeast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148F"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методической работы школы</w:t>
      </w:r>
    </w:p>
    <w:p w14:paraId="4B44021C" w14:textId="63CF0A69" w:rsidR="0040148F" w:rsidRPr="001B41DA" w:rsidRDefault="0040148F" w:rsidP="001B41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участниками методической работы </w:t>
      </w:r>
      <w:r w:rsidR="008713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0B11B7DA" w14:textId="77777777" w:rsidR="0040148F" w:rsidRPr="001B41DA" w:rsidRDefault="0040148F" w:rsidP="001B41DA">
      <w:pPr>
        <w:numPr>
          <w:ilvl w:val="0"/>
          <w:numId w:val="20"/>
        </w:numPr>
        <w:tabs>
          <w:tab w:val="left" w:pos="420"/>
        </w:tabs>
        <w:spacing w:after="0" w:line="220" w:lineRule="auto"/>
        <w:ind w:left="420" w:hanging="4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учителя-предметники;</w:t>
      </w:r>
    </w:p>
    <w:p w14:paraId="41C6EB34" w14:textId="77777777" w:rsidR="0040148F" w:rsidRPr="001B41DA" w:rsidRDefault="0040148F" w:rsidP="001B41DA">
      <w:pPr>
        <w:numPr>
          <w:ilvl w:val="0"/>
          <w:numId w:val="20"/>
        </w:numPr>
        <w:tabs>
          <w:tab w:val="left" w:pos="420"/>
        </w:tabs>
        <w:spacing w:after="0" w:line="220" w:lineRule="auto"/>
        <w:ind w:left="420" w:hanging="4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руководители;</w:t>
      </w:r>
    </w:p>
    <w:p w14:paraId="073A0EE6" w14:textId="77777777" w:rsidR="0040148F" w:rsidRPr="001B41DA" w:rsidRDefault="0040148F" w:rsidP="001B41DA">
      <w:pPr>
        <w:numPr>
          <w:ilvl w:val="0"/>
          <w:numId w:val="20"/>
        </w:numPr>
        <w:tabs>
          <w:tab w:val="left" w:pos="420"/>
        </w:tabs>
        <w:spacing w:after="0" w:line="220" w:lineRule="auto"/>
        <w:ind w:left="420" w:hanging="4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работники;</w:t>
      </w:r>
    </w:p>
    <w:p w14:paraId="595A3B56" w14:textId="77777777" w:rsidR="0040148F" w:rsidRPr="001B41DA" w:rsidRDefault="0040148F" w:rsidP="001B41DA">
      <w:pPr>
        <w:numPr>
          <w:ilvl w:val="0"/>
          <w:numId w:val="20"/>
        </w:numPr>
        <w:tabs>
          <w:tab w:val="left" w:pos="420"/>
        </w:tabs>
        <w:spacing w:after="0" w:line="220" w:lineRule="auto"/>
        <w:ind w:left="420" w:hanging="4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97669F"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ководители ШМО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A32B67" w14:textId="77777777" w:rsidR="0040148F" w:rsidRPr="001B41DA" w:rsidRDefault="0040148F" w:rsidP="001B41DA">
      <w:pPr>
        <w:numPr>
          <w:ilvl w:val="0"/>
          <w:numId w:val="20"/>
        </w:numPr>
        <w:tabs>
          <w:tab w:val="left" w:pos="420"/>
        </w:tabs>
        <w:spacing w:after="0" w:line="220" w:lineRule="auto"/>
        <w:ind w:left="420" w:hanging="4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школы;</w:t>
      </w:r>
    </w:p>
    <w:p w14:paraId="0FC51478" w14:textId="77777777" w:rsidR="0040148F" w:rsidRPr="001B41DA" w:rsidRDefault="0040148F" w:rsidP="001B41DA">
      <w:pPr>
        <w:numPr>
          <w:ilvl w:val="0"/>
          <w:numId w:val="20"/>
        </w:numPr>
        <w:tabs>
          <w:tab w:val="left" w:pos="420"/>
        </w:tabs>
        <w:spacing w:after="0" w:line="220" w:lineRule="auto"/>
        <w:ind w:left="420" w:hanging="4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партнёры (представители) </w:t>
      </w:r>
    </w:p>
    <w:p w14:paraId="16AEF16D" w14:textId="77777777" w:rsidR="0040148F" w:rsidRPr="001B41DA" w:rsidRDefault="0040148F" w:rsidP="001B41DA">
      <w:pPr>
        <w:numPr>
          <w:ilvl w:val="0"/>
          <w:numId w:val="20"/>
        </w:numPr>
        <w:tabs>
          <w:tab w:val="left" w:pos="420"/>
        </w:tabs>
        <w:spacing w:after="0" w:line="220" w:lineRule="auto"/>
        <w:ind w:left="420" w:hanging="4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работники ВУЗов, музеев и т.д. (по согласованию).</w:t>
      </w:r>
    </w:p>
    <w:p w14:paraId="2770A35E" w14:textId="77777777" w:rsidR="00DA6733" w:rsidRDefault="00DA6733" w:rsidP="001B41DA">
      <w:pPr>
        <w:spacing w:after="0" w:line="22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7382604" w14:textId="77777777" w:rsidR="00DA6733" w:rsidRPr="001B41DA" w:rsidRDefault="00DA6733" w:rsidP="00DA6733">
      <w:pPr>
        <w:tabs>
          <w:tab w:val="left" w:pos="78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1B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и обязанности участников методической работы школы</w:t>
      </w:r>
    </w:p>
    <w:p w14:paraId="30172B44" w14:textId="77777777" w:rsidR="00DA6733" w:rsidRPr="001B41DA" w:rsidRDefault="00DA6733" w:rsidP="00DA6733">
      <w:pPr>
        <w:spacing w:after="0" w:line="11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391F2" w14:textId="77777777" w:rsidR="00DA6733" w:rsidRPr="00871375" w:rsidRDefault="00DA6733" w:rsidP="00DA6733">
      <w:pPr>
        <w:pStyle w:val="a4"/>
        <w:numPr>
          <w:ilvl w:val="1"/>
          <w:numId w:val="35"/>
        </w:numPr>
        <w:tabs>
          <w:tab w:val="left" w:pos="420"/>
        </w:tabs>
        <w:spacing w:line="0" w:lineRule="atLeast"/>
        <w:jc w:val="both"/>
      </w:pPr>
      <w:r>
        <w:t xml:space="preserve"> </w:t>
      </w:r>
      <w:r w:rsidRPr="00871375">
        <w:t>Компетенция участников методической работы</w:t>
      </w:r>
    </w:p>
    <w:p w14:paraId="4C6293E8" w14:textId="77777777" w:rsidR="00DA6733" w:rsidRPr="001B41DA" w:rsidRDefault="00DA6733" w:rsidP="00DA6733">
      <w:pPr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0FE73" w14:textId="77777777" w:rsidR="00DA6733" w:rsidRPr="001B41DA" w:rsidRDefault="00DA6733" w:rsidP="00DA67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Педагогические </w:t>
      </w: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 и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руководители:</w:t>
      </w:r>
    </w:p>
    <w:p w14:paraId="78BE7371" w14:textId="7BF3DD6A" w:rsidR="00DA6733" w:rsidRPr="001B41DA" w:rsidRDefault="00DA6733" w:rsidP="00DA6733">
      <w:pPr>
        <w:tabs>
          <w:tab w:val="left" w:pos="700"/>
        </w:tabs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>-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участвуют в </w:t>
      </w: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 методических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объединений;</w:t>
      </w:r>
    </w:p>
    <w:p w14:paraId="3D5FA505" w14:textId="77777777" w:rsidR="00DA6733" w:rsidRPr="001B41DA" w:rsidRDefault="00DA6733" w:rsidP="00DA6733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A8B1C" w14:textId="77777777" w:rsidR="00DA6733" w:rsidRPr="001B41DA" w:rsidRDefault="00DA6733" w:rsidP="00DA6733">
      <w:pPr>
        <w:numPr>
          <w:ilvl w:val="0"/>
          <w:numId w:val="23"/>
        </w:numPr>
        <w:tabs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14:paraId="5BC75FED" w14:textId="77777777" w:rsidR="00DA6733" w:rsidRPr="001B41DA" w:rsidRDefault="00DA6733" w:rsidP="00DA6733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0AB7EE21" w14:textId="77777777" w:rsidR="00DA6733" w:rsidRPr="001B41DA" w:rsidRDefault="00DA6733" w:rsidP="00DA6733">
      <w:pPr>
        <w:numPr>
          <w:ilvl w:val="0"/>
          <w:numId w:val="23"/>
        </w:numPr>
        <w:tabs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рабочие программы, учебные программы, методические программы, технологии, приемы и способы работы с обучающимися;</w:t>
      </w:r>
    </w:p>
    <w:p w14:paraId="4D371219" w14:textId="77777777" w:rsidR="00DA6733" w:rsidRPr="001B41DA" w:rsidRDefault="00DA6733" w:rsidP="00DA6733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4BE2611" w14:textId="54C0A7F5" w:rsidR="00DA6733" w:rsidRPr="001B41DA" w:rsidRDefault="00DA6733" w:rsidP="00DA6733">
      <w:pPr>
        <w:numPr>
          <w:ilvl w:val="0"/>
          <w:numId w:val="23"/>
        </w:numPr>
        <w:tabs>
          <w:tab w:val="left" w:pos="708"/>
        </w:tabs>
        <w:spacing w:after="0" w:line="228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по собственным методикам, технологиям, программам (если таковые обсуждены на методическом совете и допущены к использованию решением Педагогического совета школы);</w:t>
      </w:r>
    </w:p>
    <w:p w14:paraId="1DC743FA" w14:textId="77777777" w:rsidR="00DA6733" w:rsidRPr="001B41DA" w:rsidRDefault="00DA6733" w:rsidP="00DA6733">
      <w:pPr>
        <w:spacing w:after="0" w:line="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00879395" w14:textId="7A4BE7F9" w:rsidR="00DA6733" w:rsidRPr="001B41DA" w:rsidRDefault="00DA6733" w:rsidP="00DA6733">
      <w:pPr>
        <w:numPr>
          <w:ilvl w:val="0"/>
          <w:numId w:val="23"/>
        </w:numPr>
        <w:tabs>
          <w:tab w:val="left" w:pos="720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участвуют в методической работе школы, </w:t>
      </w:r>
      <w:r w:rsidR="002E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2E6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51845ABD" w14:textId="77777777" w:rsidR="00DA6733" w:rsidRDefault="00DA6733" w:rsidP="001B41DA">
      <w:pPr>
        <w:spacing w:after="0" w:line="22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4894BA6" w14:textId="77777777" w:rsidR="00DA6733" w:rsidRDefault="00DA6733" w:rsidP="00DA6733">
      <w:pPr>
        <w:tabs>
          <w:tab w:val="left" w:pos="600"/>
        </w:tabs>
        <w:spacing w:after="0" w:line="225" w:lineRule="auto"/>
        <w:ind w:right="2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МО, творческих проблемных групп, методисты: </w:t>
      </w:r>
    </w:p>
    <w:p w14:paraId="0B539687" w14:textId="54C4651B" w:rsidR="00DA6733" w:rsidRPr="001B41DA" w:rsidRDefault="00DA6733" w:rsidP="00DA6733">
      <w:pPr>
        <w:tabs>
          <w:tab w:val="left" w:pos="600"/>
        </w:tabs>
        <w:spacing w:after="0" w:line="225" w:lineRule="auto"/>
        <w:ind w:right="2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деятельность МО;</w:t>
      </w:r>
    </w:p>
    <w:p w14:paraId="20C275E3" w14:textId="77777777" w:rsidR="00DA6733" w:rsidRPr="001B41DA" w:rsidRDefault="00DA6733" w:rsidP="00DA6733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3541" w14:textId="77777777" w:rsidR="00DA6733" w:rsidRDefault="00DA6733" w:rsidP="00DA6733">
      <w:pP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эффективную работу участников методической работы в период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дают поручения, распределяют обязанности и функции среди участников методической деятельности;</w:t>
      </w:r>
    </w:p>
    <w:p w14:paraId="52DACA1F" w14:textId="6267AF8A" w:rsidR="00DA6733" w:rsidRDefault="00DA6733" w:rsidP="00DA6733">
      <w:pP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руководят разработкой методических идей,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ведут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консультативную работу с отдельными педагогическими работниками по проблемам обучения и воспитания; </w:t>
      </w:r>
    </w:p>
    <w:p w14:paraId="08BB17FE" w14:textId="2E88F243" w:rsidR="00DA6733" w:rsidRPr="00DA6733" w:rsidRDefault="00DA6733" w:rsidP="001B41DA">
      <w:pP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методические рекомендации для педагогов школы;</w:t>
      </w:r>
    </w:p>
    <w:p w14:paraId="1F233822" w14:textId="4DCCD2D0" w:rsidR="00DA6733" w:rsidRDefault="00DA6733" w:rsidP="00DA67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деятельность методических объединений,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решений для методических советов и педсоветов; </w:t>
      </w:r>
    </w:p>
    <w:p w14:paraId="0C940F3E" w14:textId="54C1854A" w:rsidR="00DA6733" w:rsidRPr="001B41DA" w:rsidRDefault="00DA6733" w:rsidP="00DA67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руководят деятельностью экспертных групп в ходе аттестации педагогических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A759EE" w14:textId="77777777" w:rsidR="00DA6733" w:rsidRDefault="00DA6733" w:rsidP="00DA6733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экспертной оценке деятельности педагогических работников в ходе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аттестации; </w:t>
      </w:r>
    </w:p>
    <w:p w14:paraId="27197832" w14:textId="32280728" w:rsidR="00DA6733" w:rsidRPr="001B41DA" w:rsidRDefault="00DA6733" w:rsidP="00DA6733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деятельность по обобщению лучшего педагогического опыта работы</w:t>
      </w:r>
    </w:p>
    <w:p w14:paraId="1724D242" w14:textId="77777777" w:rsidR="00DA6733" w:rsidRPr="001B41DA" w:rsidRDefault="00DA6733" w:rsidP="00DA6733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2FB60" w14:textId="7F637DC1" w:rsidR="00DA6733" w:rsidRDefault="00DA6733" w:rsidP="00DA67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коллег и достижений педагогической науки.</w:t>
      </w:r>
    </w:p>
    <w:p w14:paraId="5246B05C" w14:textId="77777777" w:rsidR="00DA6733" w:rsidRPr="001B41DA" w:rsidRDefault="00DA6733" w:rsidP="00DA6733">
      <w:pPr>
        <w:spacing w:after="0" w:line="2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3F2C4" w14:textId="77777777" w:rsidR="00DA6733" w:rsidRPr="00AE4698" w:rsidRDefault="00DA6733" w:rsidP="00DA6733">
      <w:pPr>
        <w:pStyle w:val="a4"/>
        <w:numPr>
          <w:ilvl w:val="2"/>
          <w:numId w:val="36"/>
        </w:numPr>
        <w:tabs>
          <w:tab w:val="left" w:pos="600"/>
        </w:tabs>
        <w:spacing w:line="0" w:lineRule="atLeast"/>
        <w:jc w:val="both"/>
      </w:pPr>
      <w:r w:rsidRPr="00AE4698">
        <w:t>Администрация школы:</w:t>
      </w:r>
    </w:p>
    <w:p w14:paraId="381505AC" w14:textId="77777777" w:rsidR="00DA6733" w:rsidRPr="001B41DA" w:rsidRDefault="00DA6733" w:rsidP="00DA6733">
      <w:pPr>
        <w:numPr>
          <w:ilvl w:val="0"/>
          <w:numId w:val="25"/>
        </w:numPr>
        <w:tabs>
          <w:tab w:val="left" w:pos="426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вместе с участниками МО задания и методические материалы;</w:t>
      </w:r>
    </w:p>
    <w:p w14:paraId="1987615E" w14:textId="77777777" w:rsidR="00DA6733" w:rsidRPr="001B41DA" w:rsidRDefault="00DA6733" w:rsidP="00DA6733">
      <w:pPr>
        <w:numPr>
          <w:ilvl w:val="0"/>
          <w:numId w:val="25"/>
        </w:numPr>
        <w:tabs>
          <w:tab w:val="left" w:pos="426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работы всех форм методической работы;</w:t>
      </w:r>
    </w:p>
    <w:p w14:paraId="79AF0A5E" w14:textId="77777777" w:rsidR="00DA6733" w:rsidRPr="001B41DA" w:rsidRDefault="00DA6733" w:rsidP="00DA6733">
      <w:pPr>
        <w:tabs>
          <w:tab w:val="left" w:pos="426"/>
          <w:tab w:val="left" w:pos="2400"/>
          <w:tab w:val="left" w:pos="4020"/>
          <w:tab w:val="left" w:pos="5640"/>
          <w:tab w:val="left" w:pos="7360"/>
          <w:tab w:val="left" w:pos="89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>-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координирует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различных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методических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объединений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</w:t>
      </w:r>
    </w:p>
    <w:p w14:paraId="4B2DB355" w14:textId="77777777" w:rsidR="00DA6733" w:rsidRPr="001B41DA" w:rsidRDefault="00DA6733" w:rsidP="00DA67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мероприятий;</w:t>
      </w:r>
    </w:p>
    <w:p w14:paraId="0E8D06DE" w14:textId="47AA3063" w:rsidR="00DA6733" w:rsidRPr="002E60CC" w:rsidRDefault="00DA6733" w:rsidP="002E60CC">
      <w:pPr>
        <w:numPr>
          <w:ilvl w:val="0"/>
          <w:numId w:val="26"/>
        </w:numPr>
        <w:tabs>
          <w:tab w:val="left" w:pos="426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эффективность деятельности методических объединений</w:t>
      </w:r>
      <w:r w:rsidRPr="002E6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4D27C6" w14:textId="02D3D61E" w:rsidR="00DA6733" w:rsidRPr="001B41DA" w:rsidRDefault="00DA6733" w:rsidP="00DA6733">
      <w:pPr>
        <w:numPr>
          <w:ilvl w:val="0"/>
          <w:numId w:val="26"/>
        </w:numPr>
        <w:tabs>
          <w:tab w:val="left" w:pos="426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аналитические исследования деятельности МО;</w:t>
      </w:r>
    </w:p>
    <w:p w14:paraId="51FBA873" w14:textId="77777777" w:rsidR="00DA6733" w:rsidRPr="001B41DA" w:rsidRDefault="00DA6733" w:rsidP="00DA6733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3E7A3598" w14:textId="77777777" w:rsidR="00DA6733" w:rsidRPr="001B41DA" w:rsidRDefault="00DA6733" w:rsidP="00DA6733">
      <w:pPr>
        <w:numPr>
          <w:ilvl w:val="0"/>
          <w:numId w:val="26"/>
        </w:numPr>
        <w:tabs>
          <w:tab w:val="left" w:pos="426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поощряет и стимулирует работу лучших педагогических работников и педагогического коллектива в целом.</w:t>
      </w:r>
    </w:p>
    <w:p w14:paraId="7166DEAF" w14:textId="77777777" w:rsidR="00DA6733" w:rsidRPr="001B41DA" w:rsidRDefault="00DA6733" w:rsidP="00DA6733">
      <w:pPr>
        <w:spacing w:after="0" w:line="27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9D0F2" w14:textId="77777777" w:rsidR="00DA6733" w:rsidRPr="001B41DA" w:rsidRDefault="00DA6733" w:rsidP="00DA67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</w:t>
      </w:r>
      <w:r w:rsidRPr="001B41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участников методической работы</w:t>
      </w:r>
    </w:p>
    <w:p w14:paraId="665180A5" w14:textId="77777777" w:rsidR="00DA6733" w:rsidRPr="001B41DA" w:rsidRDefault="00DA6733" w:rsidP="00DA6733">
      <w:pPr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124A3" w14:textId="7C4708B5" w:rsidR="00DA6733" w:rsidRPr="001B41DA" w:rsidRDefault="00DA6733" w:rsidP="00DA67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r w:rsidR="002E60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едагогические </w:t>
      </w: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 и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обязаны:</w:t>
      </w:r>
    </w:p>
    <w:p w14:paraId="0FA7743C" w14:textId="77777777" w:rsidR="00DA6733" w:rsidRPr="001B41DA" w:rsidRDefault="00DA6733" w:rsidP="00DA6733">
      <w:pPr>
        <w:numPr>
          <w:ilvl w:val="0"/>
          <w:numId w:val="27"/>
        </w:numPr>
        <w:tabs>
          <w:tab w:val="left" w:pos="426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открытые уроки, внеклассные мероприятия;</w:t>
      </w:r>
    </w:p>
    <w:p w14:paraId="2622CE4E" w14:textId="67E1799D" w:rsidR="00DA6733" w:rsidRPr="001B41DA" w:rsidRDefault="00DA6733" w:rsidP="00DA6733">
      <w:pPr>
        <w:numPr>
          <w:ilvl w:val="0"/>
          <w:numId w:val="27"/>
        </w:numPr>
        <w:tabs>
          <w:tab w:val="left" w:pos="426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посещать занятия ШМО;</w:t>
      </w:r>
    </w:p>
    <w:p w14:paraId="20515C22" w14:textId="77777777" w:rsidR="00DA6733" w:rsidRPr="001B41DA" w:rsidRDefault="00DA6733" w:rsidP="00DA6733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6C483700" w14:textId="77777777" w:rsidR="00DA6733" w:rsidRPr="001B41DA" w:rsidRDefault="00DA6733" w:rsidP="00DA6733">
      <w:pPr>
        <w:numPr>
          <w:ilvl w:val="0"/>
          <w:numId w:val="27"/>
        </w:numPr>
        <w:tabs>
          <w:tab w:val="left" w:pos="426"/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обобщать собственный опыт работы и педагогические достижения и способы обучения;</w:t>
      </w:r>
    </w:p>
    <w:p w14:paraId="2972F31D" w14:textId="77777777" w:rsidR="00DA6733" w:rsidRPr="001B41DA" w:rsidRDefault="00DA6733" w:rsidP="00DA6733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461EF58" w14:textId="6E1DBB6A" w:rsidR="00DA6733" w:rsidRPr="002E60CC" w:rsidRDefault="00DA6733" w:rsidP="002E60CC">
      <w:pPr>
        <w:numPr>
          <w:ilvl w:val="0"/>
          <w:numId w:val="27"/>
        </w:numPr>
        <w:tabs>
          <w:tab w:val="left" w:pos="426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в подготовке методических мероприятий, семинаров, конференций, конкурсов, совещаний;</w:t>
      </w:r>
    </w:p>
    <w:p w14:paraId="0C27B16E" w14:textId="77777777" w:rsidR="002E60CC" w:rsidRPr="001B41DA" w:rsidRDefault="002E60CC" w:rsidP="002E60CC">
      <w:pPr>
        <w:numPr>
          <w:ilvl w:val="0"/>
          <w:numId w:val="28"/>
        </w:numPr>
        <w:tabs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14:paraId="69CE6DC0" w14:textId="77777777" w:rsidR="002E60CC" w:rsidRPr="001B41DA" w:rsidRDefault="002E60CC" w:rsidP="002E60CC">
      <w:pPr>
        <w:spacing w:after="0" w:line="1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F553FB5" w14:textId="0D147042" w:rsidR="002E60CC" w:rsidRPr="001B41DA" w:rsidRDefault="002E60CC" w:rsidP="002E60C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 МО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методисты обязаны:</w:t>
      </w:r>
    </w:p>
    <w:p w14:paraId="7479DE3D" w14:textId="77777777" w:rsidR="002E60CC" w:rsidRPr="001B41DA" w:rsidRDefault="002E60CC" w:rsidP="002E60CC">
      <w:pPr>
        <w:numPr>
          <w:ilvl w:val="0"/>
          <w:numId w:val="28"/>
        </w:numPr>
        <w:tabs>
          <w:tab w:val="left" w:pos="720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самообразование педагогических работников;</w:t>
      </w:r>
    </w:p>
    <w:p w14:paraId="024FC20D" w14:textId="77777777" w:rsidR="002E60CC" w:rsidRPr="001B41DA" w:rsidRDefault="002E60CC" w:rsidP="002E60CC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8D411D0" w14:textId="77777777" w:rsidR="002E60CC" w:rsidRPr="001B41DA" w:rsidRDefault="002E60CC" w:rsidP="002E60CC">
      <w:pPr>
        <w:numPr>
          <w:ilvl w:val="0"/>
          <w:numId w:val="28"/>
        </w:numPr>
        <w:tabs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деятельность педагогических работников в различных формах: индивидуальных, групповых и т.д.;</w:t>
      </w:r>
    </w:p>
    <w:p w14:paraId="0ABC2F09" w14:textId="77777777" w:rsidR="002E60CC" w:rsidRPr="001B41DA" w:rsidRDefault="002E60CC" w:rsidP="002E60CC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06527E9" w14:textId="098378BA" w:rsidR="002E60CC" w:rsidRPr="001B41DA" w:rsidRDefault="002E60CC" w:rsidP="002E60CC">
      <w:pPr>
        <w:numPr>
          <w:ilvl w:val="0"/>
          <w:numId w:val="28"/>
        </w:numPr>
        <w:tabs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планы работы и графики проведения открытых уроков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B905F6" w14:textId="77777777" w:rsidR="002E60CC" w:rsidRPr="001B41DA" w:rsidRDefault="002E60CC" w:rsidP="002E60CC">
      <w:pPr>
        <w:spacing w:after="0" w:line="1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C269300" w14:textId="226FC698" w:rsidR="002E60CC" w:rsidRPr="001B41DA" w:rsidRDefault="002E60CC" w:rsidP="002E60CC">
      <w:pPr>
        <w:numPr>
          <w:ilvl w:val="0"/>
          <w:numId w:val="28"/>
        </w:numPr>
        <w:tabs>
          <w:tab w:val="left" w:pos="720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деятельность методической работы МО;</w:t>
      </w:r>
    </w:p>
    <w:p w14:paraId="0EE21862" w14:textId="77777777" w:rsidR="002E60CC" w:rsidRPr="001B41DA" w:rsidRDefault="002E60CC" w:rsidP="002E60CC">
      <w:pPr>
        <w:spacing w:after="0" w:line="13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2CE0F9E" w14:textId="77777777" w:rsidR="002E60CC" w:rsidRPr="001B41DA" w:rsidRDefault="002E60CC" w:rsidP="002E60CC">
      <w:pPr>
        <w:numPr>
          <w:ilvl w:val="0"/>
          <w:numId w:val="28"/>
        </w:numPr>
        <w:tabs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14:paraId="0639D3BA" w14:textId="77777777" w:rsidR="002E60CC" w:rsidRPr="001B41DA" w:rsidRDefault="002E60CC" w:rsidP="002E60CC">
      <w:pPr>
        <w:spacing w:after="0" w:line="1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37C4A4D" w14:textId="77777777" w:rsidR="002E60CC" w:rsidRPr="001B41DA" w:rsidRDefault="002E60CC" w:rsidP="002E60CC">
      <w:pPr>
        <w:numPr>
          <w:ilvl w:val="0"/>
          <w:numId w:val="28"/>
        </w:numPr>
        <w:tabs>
          <w:tab w:val="left" w:pos="720"/>
        </w:tabs>
        <w:spacing w:after="0" w:line="220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опыт работы педагогических работников школы.</w:t>
      </w:r>
    </w:p>
    <w:p w14:paraId="023B73F9" w14:textId="77777777" w:rsidR="002E60CC" w:rsidRPr="001B41DA" w:rsidRDefault="002E60CC" w:rsidP="002E60CC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CBEA5" w14:textId="77777777" w:rsidR="002E60CC" w:rsidRPr="001B41DA" w:rsidRDefault="002E60CC" w:rsidP="002E60C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Администрация обязана:</w:t>
      </w:r>
    </w:p>
    <w:p w14:paraId="588A99B5" w14:textId="77777777" w:rsidR="002E60CC" w:rsidRPr="001B41DA" w:rsidRDefault="002E60CC" w:rsidP="002E60CC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79676" w14:textId="1F436235" w:rsidR="002E60CC" w:rsidRPr="001B41DA" w:rsidRDefault="002E60CC" w:rsidP="002E60CC">
      <w:pPr>
        <w:numPr>
          <w:ilvl w:val="0"/>
          <w:numId w:val="29"/>
        </w:numPr>
        <w:tabs>
          <w:tab w:val="left" w:pos="708"/>
        </w:tabs>
        <w:spacing w:after="0" w:line="225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благоприятные условия для работы МО, обеспечивая их работу необходимым для этого учебно-методическим комплексом;</w:t>
      </w:r>
    </w:p>
    <w:p w14:paraId="6794014F" w14:textId="77777777" w:rsidR="002E60CC" w:rsidRPr="001B41DA" w:rsidRDefault="002E60CC" w:rsidP="002E60CC">
      <w:pPr>
        <w:spacing w:after="0" w:line="1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83EA9DB" w14:textId="2C54D55C" w:rsidR="002E60CC" w:rsidRPr="002E60CC" w:rsidRDefault="002E60CC" w:rsidP="002E60CC">
      <w:pPr>
        <w:numPr>
          <w:ilvl w:val="0"/>
          <w:numId w:val="29"/>
        </w:numPr>
        <w:tabs>
          <w:tab w:val="left" w:pos="720"/>
        </w:tabs>
        <w:spacing w:after="0" w:line="223" w:lineRule="auto"/>
        <w:ind w:left="720" w:hanging="71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 всестороннюю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помощь  руководителям  МО</w:t>
      </w:r>
      <w:r w:rsidRPr="002E60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07368A" w14:textId="77777777" w:rsidR="002E60CC" w:rsidRPr="001B41DA" w:rsidRDefault="002E60CC" w:rsidP="002E60CC">
      <w:pPr>
        <w:spacing w:after="0" w:line="12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0AC408E7" w14:textId="62BE9563" w:rsidR="002E60CC" w:rsidRPr="001B41DA" w:rsidRDefault="002E60CC" w:rsidP="002E60CC">
      <w:pPr>
        <w:numPr>
          <w:ilvl w:val="0"/>
          <w:numId w:val="29"/>
        </w:numPr>
        <w:tabs>
          <w:tab w:val="left" w:pos="708"/>
        </w:tabs>
        <w:spacing w:after="0" w:line="228" w:lineRule="auto"/>
        <w:ind w:firstLine="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тиражированию учебно-методических материалов для использования в организации и осуществлении образовательной деятельности МО,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96454F" w14:textId="77777777" w:rsidR="002E60CC" w:rsidRPr="001B41DA" w:rsidRDefault="002E60CC" w:rsidP="002E60CC">
      <w:pPr>
        <w:spacing w:after="0" w:line="348" w:lineRule="exact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8EDB4CD" w14:textId="77777777" w:rsidR="002E60CC" w:rsidRPr="00DA6733" w:rsidRDefault="002E60CC" w:rsidP="002E60CC">
      <w:pPr>
        <w:pStyle w:val="a4"/>
        <w:numPr>
          <w:ilvl w:val="0"/>
          <w:numId w:val="36"/>
        </w:numPr>
        <w:tabs>
          <w:tab w:val="left" w:pos="300"/>
        </w:tabs>
        <w:spacing w:line="0" w:lineRule="atLeast"/>
        <w:jc w:val="both"/>
        <w:rPr>
          <w:b/>
        </w:rPr>
      </w:pPr>
      <w:r w:rsidRPr="00DA6733">
        <w:rPr>
          <w:b/>
        </w:rPr>
        <w:t>Документация</w:t>
      </w:r>
    </w:p>
    <w:p w14:paraId="423DF2CA" w14:textId="77777777" w:rsidR="002E60CC" w:rsidRPr="001B41DA" w:rsidRDefault="002E60CC" w:rsidP="002E60CC">
      <w:pPr>
        <w:spacing w:after="0" w:line="14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812D0" w14:textId="77777777" w:rsidR="002E60CC" w:rsidRPr="00DA6733" w:rsidRDefault="002E60CC" w:rsidP="002E60CC">
      <w:pPr>
        <w:pStyle w:val="a4"/>
        <w:numPr>
          <w:ilvl w:val="1"/>
          <w:numId w:val="36"/>
        </w:numPr>
        <w:tabs>
          <w:tab w:val="left" w:pos="420"/>
        </w:tabs>
        <w:spacing w:line="223" w:lineRule="auto"/>
        <w:ind w:right="380"/>
        <w:jc w:val="both"/>
      </w:pPr>
      <w:r w:rsidRPr="00DA6733">
        <w:t>Методическая работа в школе оформляется (фиксируется) документально в форме:</w:t>
      </w:r>
    </w:p>
    <w:p w14:paraId="2E1690D4" w14:textId="77777777" w:rsidR="002E60CC" w:rsidRPr="001B41DA" w:rsidRDefault="002E60CC" w:rsidP="002E60CC">
      <w:pPr>
        <w:tabs>
          <w:tab w:val="left" w:pos="420"/>
        </w:tabs>
        <w:spacing w:after="0" w:line="223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ED1A2" w14:textId="77777777" w:rsidR="002E60CC" w:rsidRPr="001B41DA" w:rsidRDefault="002E60CC" w:rsidP="002E60CC">
      <w:pPr>
        <w:tabs>
          <w:tab w:val="left" w:pos="420"/>
        </w:tabs>
        <w:spacing w:after="0" w:line="223" w:lineRule="auto"/>
        <w:ind w:right="38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заседаний методических советов;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5D7D0BAB" w14:textId="4475D496" w:rsidR="002E60CC" w:rsidRDefault="002E60CC" w:rsidP="002E60CC">
      <w:pPr>
        <w:tabs>
          <w:tab w:val="left" w:pos="420"/>
        </w:tabs>
        <w:spacing w:after="0" w:line="223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 </w:t>
      </w:r>
      <w:proofErr w:type="gramStart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6969F0" w14:textId="6B44B2B3" w:rsidR="002E60CC" w:rsidRPr="001B41DA" w:rsidRDefault="002E60CC" w:rsidP="002E60CC">
      <w:pPr>
        <w:tabs>
          <w:tab w:val="left" w:pos="420"/>
        </w:tabs>
        <w:spacing w:after="0" w:line="223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протоколов заседаний методических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объединений;</w:t>
      </w:r>
    </w:p>
    <w:p w14:paraId="21357477" w14:textId="77777777" w:rsidR="002E60CC" w:rsidRPr="001B41DA" w:rsidRDefault="002E60CC" w:rsidP="002E60CC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1CECD" w14:textId="77777777" w:rsidR="002E60CC" w:rsidRDefault="002E60CC" w:rsidP="002E60CC">
      <w:pPr>
        <w:spacing w:after="0" w:line="216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конспектов и разработок лучших методических мероприятий школы;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18275296" w14:textId="09F2D7B9" w:rsidR="002E60CC" w:rsidRPr="001B41DA" w:rsidRDefault="002E60CC" w:rsidP="002E60CC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материалов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(отражающих деятельность педагогического работника школы, МО, по анализу и самоанализу педагогической деятельности); </w:t>
      </w:r>
    </w:p>
    <w:p w14:paraId="3797FC3D" w14:textId="77777777" w:rsidR="002E60CC" w:rsidRDefault="002E60CC" w:rsidP="002E60CC">
      <w:pPr>
        <w:spacing w:after="0" w:line="216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докладов,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сообщений;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5CB48F65" w14:textId="77777777" w:rsidR="002E60CC" w:rsidRPr="001B41DA" w:rsidRDefault="002E60CC" w:rsidP="002E60CC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разработанных модифицированных,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адаптированных методик,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программ;</w:t>
      </w:r>
    </w:p>
    <w:p w14:paraId="78FF44DB" w14:textId="77777777" w:rsidR="002E60CC" w:rsidRDefault="002E60CC" w:rsidP="002E60CC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обобщенных материалов о системе работы педагогических работников школы,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печати по проблемам образования; </w:t>
      </w:r>
    </w:p>
    <w:p w14:paraId="15EDEA5D" w14:textId="3FDF5CCF" w:rsidR="002E60CC" w:rsidRPr="001B41DA" w:rsidRDefault="002E60CC" w:rsidP="002E60CC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методических семинаров;</w:t>
      </w:r>
    </w:p>
    <w:p w14:paraId="6344AF00" w14:textId="77777777" w:rsidR="002E60CC" w:rsidRPr="001B41DA" w:rsidRDefault="002E60CC" w:rsidP="002E60CC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A7C33" w14:textId="31B0EB6E" w:rsidR="002E60CC" w:rsidRPr="001B41DA" w:rsidRDefault="002E60CC" w:rsidP="002E60CC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дипломов,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(являющихся общественным признанием результативности</w:t>
      </w:r>
      <w:r w:rsidRPr="001B41D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отдельных педагогических работников,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</w:t>
      </w:r>
      <w:r w:rsidRPr="001B41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07B8B45" w14:textId="77777777" w:rsidR="002E60CC" w:rsidRPr="001B41DA" w:rsidRDefault="002E60CC" w:rsidP="002E60CC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A8844" w14:textId="77777777" w:rsidR="002E60CC" w:rsidRPr="00DA6733" w:rsidRDefault="002E60CC" w:rsidP="002E60CC">
      <w:pPr>
        <w:pStyle w:val="a4"/>
        <w:numPr>
          <w:ilvl w:val="1"/>
          <w:numId w:val="36"/>
        </w:numPr>
        <w:tabs>
          <w:tab w:val="left" w:pos="665"/>
        </w:tabs>
        <w:spacing w:line="232" w:lineRule="auto"/>
        <w:jc w:val="both"/>
      </w:pPr>
      <w:r w:rsidRPr="00DA6733">
        <w:t>Документально оформленная методическая работа школы заносится в информационный банк педагогического опыта педагогических работников школы.</w:t>
      </w:r>
    </w:p>
    <w:p w14:paraId="396A8D5E" w14:textId="77777777" w:rsidR="002E60CC" w:rsidRPr="001B41DA" w:rsidRDefault="002E60CC" w:rsidP="002E6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708E0E" w14:textId="5CE9E779" w:rsidR="002E60CC" w:rsidRPr="001B41DA" w:rsidRDefault="002E60CC" w:rsidP="001B41DA">
      <w:pPr>
        <w:spacing w:after="0" w:line="22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  <w:sectPr w:rsidR="002E60CC" w:rsidRPr="001B41DA" w:rsidSect="00841C54">
          <w:pgSz w:w="11900" w:h="16838"/>
          <w:pgMar w:top="1276" w:right="840" w:bottom="1440" w:left="1700" w:header="0" w:footer="0" w:gutter="0"/>
          <w:cols w:space="720"/>
        </w:sectPr>
      </w:pPr>
    </w:p>
    <w:p w14:paraId="4F7F1A4C" w14:textId="77777777" w:rsidR="0040148F" w:rsidRPr="001B41DA" w:rsidRDefault="0040148F" w:rsidP="001B41DA">
      <w:pPr>
        <w:spacing w:after="0" w:line="225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  <w:sectPr w:rsidR="0040148F" w:rsidRPr="001B41DA">
          <w:pgSz w:w="11900" w:h="16838"/>
          <w:pgMar w:top="1127" w:right="840" w:bottom="1122" w:left="1700" w:header="0" w:footer="0" w:gutter="0"/>
          <w:cols w:space="720"/>
        </w:sectPr>
      </w:pPr>
      <w:bookmarkStart w:id="0" w:name="page7"/>
      <w:bookmarkEnd w:id="0"/>
    </w:p>
    <w:p w14:paraId="635DFF1B" w14:textId="77777777" w:rsidR="0040148F" w:rsidRPr="001B41DA" w:rsidRDefault="0040148F" w:rsidP="001B41DA">
      <w:pPr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  <w:sectPr w:rsidR="0040148F" w:rsidRPr="001B41DA">
          <w:pgSz w:w="11900" w:h="16838"/>
          <w:pgMar w:top="1127" w:right="640" w:bottom="1440" w:left="1060" w:header="0" w:footer="0" w:gutter="0"/>
          <w:cols w:space="720"/>
        </w:sectPr>
      </w:pPr>
      <w:bookmarkStart w:id="1" w:name="page8"/>
      <w:bookmarkEnd w:id="1"/>
    </w:p>
    <w:p w14:paraId="2810A6B2" w14:textId="77777777" w:rsidR="0040148F" w:rsidRPr="001B41DA" w:rsidRDefault="0040148F" w:rsidP="001B41D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148F" w:rsidRPr="001B41DA">
          <w:pgSz w:w="11900" w:h="16838"/>
          <w:pgMar w:top="1135" w:right="840" w:bottom="1440" w:left="1700" w:header="0" w:footer="0" w:gutter="0"/>
          <w:cols w:space="720"/>
        </w:sectPr>
      </w:pPr>
    </w:p>
    <w:p w14:paraId="21D7C61E" w14:textId="77777777" w:rsidR="0040148F" w:rsidRPr="001B41DA" w:rsidRDefault="0040148F" w:rsidP="001B41DA">
      <w:pPr>
        <w:numPr>
          <w:ilvl w:val="0"/>
          <w:numId w:val="15"/>
        </w:numPr>
        <w:tabs>
          <w:tab w:val="left" w:pos="590"/>
        </w:tabs>
        <w:spacing w:after="0" w:line="225" w:lineRule="auto"/>
        <w:ind w:firstLine="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  <w:sectPr w:rsidR="0040148F" w:rsidRPr="001B41DA">
          <w:pgSz w:w="11900" w:h="16838"/>
          <w:pgMar w:top="1135" w:right="840" w:bottom="1440" w:left="1700" w:header="0" w:footer="0" w:gutter="0"/>
          <w:cols w:space="720"/>
        </w:sectPr>
      </w:pPr>
    </w:p>
    <w:p w14:paraId="6DD8435D" w14:textId="77777777" w:rsidR="00EF1131" w:rsidRPr="001B41DA" w:rsidRDefault="00EF1131" w:rsidP="001B41DA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D3827" w14:textId="77777777" w:rsidR="00EF1131" w:rsidRPr="001B41DA" w:rsidRDefault="00EF1131" w:rsidP="001B41DA">
      <w:pPr>
        <w:kinsoku w:val="0"/>
        <w:overflowPunct w:val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6800343" w14:textId="77777777" w:rsidR="00EF1131" w:rsidRPr="001B41DA" w:rsidRDefault="00EF1131" w:rsidP="001B41DA">
      <w:pPr>
        <w:kinsoku w:val="0"/>
        <w:overflowPunct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A0C0B" w14:textId="77777777" w:rsidR="00EF1131" w:rsidRPr="001B41DA" w:rsidRDefault="00EF1131" w:rsidP="001B41DA">
      <w:pPr>
        <w:pStyle w:val="a4"/>
        <w:kinsoku w:val="0"/>
        <w:overflowPunct w:val="0"/>
        <w:jc w:val="both"/>
        <w:textAlignment w:val="baseline"/>
      </w:pPr>
    </w:p>
    <w:p w14:paraId="047CA84A" w14:textId="77777777" w:rsidR="006B0ADA" w:rsidRPr="001B41DA" w:rsidRDefault="006B0ADA" w:rsidP="001B41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ADA" w:rsidRPr="001B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9CF92E"/>
    <w:lvl w:ilvl="0" w:tplc="FFFFFFFF">
      <w:start w:val="1"/>
      <w:numFmt w:val="decimal"/>
      <w:lvlText w:val="1.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0DED7262"/>
    <w:lvl w:ilvl="0" w:tplc="FFFFFFFF">
      <w:start w:val="3"/>
      <w:numFmt w:val="decimal"/>
      <w:lvlText w:val="1.%1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7"/>
    <w:multiLevelType w:val="hybridMultilevel"/>
    <w:tmpl w:val="6B68079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hybridMultilevel"/>
    <w:tmpl w:val="4E6AFB6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9"/>
    <w:multiLevelType w:val="hybridMultilevel"/>
    <w:tmpl w:val="25E45D3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A"/>
    <w:multiLevelType w:val="hybridMultilevel"/>
    <w:tmpl w:val="519B500C"/>
    <w:lvl w:ilvl="0" w:tplc="FFFFFFFF">
      <w:start w:val="1"/>
      <w:numFmt w:val="bullet"/>
      <w:lvlText w:val=""/>
      <w:lvlJc w:val="left"/>
      <w:pPr>
        <w:ind w:left="426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C"/>
    <w:multiLevelType w:val="hybridMultilevel"/>
    <w:tmpl w:val="3F2DBA3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E"/>
    <w:multiLevelType w:val="hybridMultilevel"/>
    <w:tmpl w:val="257130A2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3"/>
      <w:numFmt w:val="decimal"/>
      <w:lvlText w:val="3.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F"/>
    <w:multiLevelType w:val="hybridMultilevel"/>
    <w:tmpl w:val="62BBD95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10"/>
    <w:multiLevelType w:val="hybridMultilevel"/>
    <w:tmpl w:val="436C612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11"/>
    <w:multiLevelType w:val="hybridMultilevel"/>
    <w:tmpl w:val="628C895C"/>
    <w:lvl w:ilvl="0" w:tplc="FFFFFFFF">
      <w:start w:val="1"/>
      <w:numFmt w:val="decimal"/>
      <w:lvlText w:val="5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12"/>
    <w:multiLevelType w:val="hybridMultilevel"/>
    <w:tmpl w:val="333AB10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3"/>
    <w:multiLevelType w:val="hybridMultilevel"/>
    <w:tmpl w:val="721DA316"/>
    <w:lvl w:ilvl="0" w:tplc="FFFFFFFF">
      <w:start w:val="2"/>
      <w:numFmt w:val="decimal"/>
      <w:lvlText w:val="5.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4"/>
    <w:multiLevelType w:val="hybridMultilevel"/>
    <w:tmpl w:val="2443A85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5"/>
    <w:multiLevelType w:val="hybridMultilevel"/>
    <w:tmpl w:val="2D1D5A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6"/>
    <w:multiLevelType w:val="hybridMultilevel"/>
    <w:tmpl w:val="6763845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7"/>
    <w:multiLevelType w:val="hybridMultilevel"/>
    <w:tmpl w:val="75A2A8D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8"/>
    <w:multiLevelType w:val="hybridMultilevel"/>
    <w:tmpl w:val="08EDBD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6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9"/>
    <w:multiLevelType w:val="hybridMultilevel"/>
    <w:tmpl w:val="79838CB2"/>
    <w:lvl w:ilvl="0" w:tplc="FFFFFFFF">
      <w:start w:val="1"/>
      <w:numFmt w:val="decimal"/>
      <w:lvlText w:val="6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75F7C42"/>
    <w:multiLevelType w:val="multilevel"/>
    <w:tmpl w:val="EF88F5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 w15:restartNumberingAfterBreak="0">
    <w:nsid w:val="0A6578D4"/>
    <w:multiLevelType w:val="hybridMultilevel"/>
    <w:tmpl w:val="549448A0"/>
    <w:lvl w:ilvl="0" w:tplc="B3788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E6D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8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9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49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AD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C20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09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45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8A0225"/>
    <w:multiLevelType w:val="hybridMultilevel"/>
    <w:tmpl w:val="FD788264"/>
    <w:lvl w:ilvl="0" w:tplc="A5EAA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257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C2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A9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2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AA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CC8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07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ED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6011FE"/>
    <w:multiLevelType w:val="hybridMultilevel"/>
    <w:tmpl w:val="F6F4B540"/>
    <w:lvl w:ilvl="0" w:tplc="C8480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6C2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AA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C94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A81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47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A0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4F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88B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232D3E"/>
    <w:multiLevelType w:val="multilevel"/>
    <w:tmpl w:val="CF80FF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7427E7"/>
    <w:multiLevelType w:val="hybridMultilevel"/>
    <w:tmpl w:val="1446FDF6"/>
    <w:lvl w:ilvl="0" w:tplc="4A8EB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6E3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AE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62E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27D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4DB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A9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678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A3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46EB1"/>
    <w:multiLevelType w:val="hybridMultilevel"/>
    <w:tmpl w:val="AEC08B32"/>
    <w:lvl w:ilvl="0" w:tplc="A9687B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0D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B9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402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44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D9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8C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C5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A2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05E81"/>
    <w:multiLevelType w:val="hybridMultilevel"/>
    <w:tmpl w:val="8AE638D2"/>
    <w:lvl w:ilvl="0" w:tplc="220462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8E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44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ED1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250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42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2E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09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8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C4E82"/>
    <w:multiLevelType w:val="multilevel"/>
    <w:tmpl w:val="1AACC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29" w15:restartNumberingAfterBreak="0">
    <w:nsid w:val="5BB31AB6"/>
    <w:multiLevelType w:val="hybridMultilevel"/>
    <w:tmpl w:val="E3143062"/>
    <w:lvl w:ilvl="0" w:tplc="A4AC0A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6C3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CE8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3B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AB0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61C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01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C4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C3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2521"/>
    <w:multiLevelType w:val="hybridMultilevel"/>
    <w:tmpl w:val="41B8B7F4"/>
    <w:lvl w:ilvl="0" w:tplc="97B8E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EBB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69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A4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04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07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CED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6F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68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D7630"/>
    <w:multiLevelType w:val="hybridMultilevel"/>
    <w:tmpl w:val="CB32B388"/>
    <w:lvl w:ilvl="0" w:tplc="0A6406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CE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85A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6F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E5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011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CAB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03A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6BF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486C"/>
    <w:multiLevelType w:val="multilevel"/>
    <w:tmpl w:val="57D4B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33" w15:restartNumberingAfterBreak="0">
    <w:nsid w:val="69FA636D"/>
    <w:multiLevelType w:val="multilevel"/>
    <w:tmpl w:val="9704F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8545C5"/>
    <w:multiLevelType w:val="hybridMultilevel"/>
    <w:tmpl w:val="B498DA80"/>
    <w:lvl w:ilvl="0" w:tplc="130058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25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675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E70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451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40E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C1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2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84EC8"/>
    <w:multiLevelType w:val="multilevel"/>
    <w:tmpl w:val="43021C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6"/>
  </w:num>
  <w:num w:numId="4">
    <w:abstractNumId w:val="30"/>
  </w:num>
  <w:num w:numId="5">
    <w:abstractNumId w:val="31"/>
  </w:num>
  <w:num w:numId="6">
    <w:abstractNumId w:val="27"/>
  </w:num>
  <w:num w:numId="7">
    <w:abstractNumId w:val="25"/>
  </w:num>
  <w:num w:numId="8">
    <w:abstractNumId w:val="23"/>
  </w:num>
  <w:num w:numId="9">
    <w:abstractNumId w:val="22"/>
  </w:num>
  <w:num w:numId="10">
    <w:abstractNumId w:val="21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</w:num>
  <w:num w:numId="32">
    <w:abstractNumId w:val="33"/>
  </w:num>
  <w:num w:numId="33">
    <w:abstractNumId w:val="28"/>
  </w:num>
  <w:num w:numId="34">
    <w:abstractNumId w:val="32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E2"/>
    <w:rsid w:val="00060E2F"/>
    <w:rsid w:val="000D35A0"/>
    <w:rsid w:val="001B191A"/>
    <w:rsid w:val="001B41DA"/>
    <w:rsid w:val="002E4184"/>
    <w:rsid w:val="002E60CC"/>
    <w:rsid w:val="0040148F"/>
    <w:rsid w:val="00505EBC"/>
    <w:rsid w:val="00613141"/>
    <w:rsid w:val="006B0ADA"/>
    <w:rsid w:val="007B1142"/>
    <w:rsid w:val="007C0E1D"/>
    <w:rsid w:val="008363A2"/>
    <w:rsid w:val="00841C54"/>
    <w:rsid w:val="00852D4B"/>
    <w:rsid w:val="00871375"/>
    <w:rsid w:val="008B07B9"/>
    <w:rsid w:val="0097669F"/>
    <w:rsid w:val="009E37E2"/>
    <w:rsid w:val="00AE4698"/>
    <w:rsid w:val="00D42A5E"/>
    <w:rsid w:val="00DA6733"/>
    <w:rsid w:val="00DB1249"/>
    <w:rsid w:val="00E537F6"/>
    <w:rsid w:val="00EF1131"/>
    <w:rsid w:val="00F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11F"/>
  <w15:chartTrackingRefBased/>
  <w15:docId w15:val="{0DCBC7D4-185C-4294-8BBF-ADAC5F69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1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7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</cp:lastModifiedBy>
  <cp:revision>2</cp:revision>
  <cp:lastPrinted>2022-12-12T07:04:00Z</cp:lastPrinted>
  <dcterms:created xsi:type="dcterms:W3CDTF">2022-12-12T07:22:00Z</dcterms:created>
  <dcterms:modified xsi:type="dcterms:W3CDTF">2022-12-12T07:22:00Z</dcterms:modified>
</cp:coreProperties>
</file>